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B8008" w14:textId="6C47056C" w:rsidR="00B21F68" w:rsidRDefault="00CB6971" w:rsidP="00CB6971">
      <w:pPr>
        <w:suppressAutoHyphens/>
        <w:ind w:hanging="540"/>
        <w:outlineLvl w:val="0"/>
        <w:rPr>
          <w:b/>
          <w:noProof/>
          <w:snapToGrid/>
          <w:spacing w:val="-3"/>
          <w:sz w:val="12"/>
        </w:rPr>
      </w:pPr>
      <w:r>
        <w:rPr>
          <w:b/>
          <w:noProof/>
          <w:snapToGrid/>
          <w:spacing w:val="-3"/>
          <w:sz w:val="44"/>
          <w:szCs w:val="44"/>
        </w:rPr>
        <w:t xml:space="preserve">      </w:t>
      </w:r>
      <w:r w:rsidRPr="00CD391B">
        <w:rPr>
          <w:b/>
          <w:noProof/>
          <w:snapToGrid/>
          <w:spacing w:val="-3"/>
          <w:sz w:val="44"/>
          <w:szCs w:val="44"/>
        </w:rPr>
        <w:t>Barre City Police Department</w:t>
      </w:r>
      <w:r w:rsidR="002C1D5C">
        <w:rPr>
          <w:b/>
          <w:noProof/>
          <w:snapToGrid/>
          <w:spacing w:val="-3"/>
          <w:sz w:val="12"/>
        </w:rPr>
        <w:drawing>
          <wp:anchor distT="0" distB="0" distL="114300" distR="114300" simplePos="0" relativeHeight="251658240" behindDoc="0" locked="0" layoutInCell="1" allowOverlap="1" wp14:anchorId="35D71C84" wp14:editId="55C4719A">
            <wp:simplePos x="0" y="0"/>
            <wp:positionH relativeFrom="margin">
              <wp:posOffset>-9525</wp:posOffset>
            </wp:positionH>
            <wp:positionV relativeFrom="margin">
              <wp:posOffset>-161925</wp:posOffset>
            </wp:positionV>
            <wp:extent cx="1237615" cy="1237615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615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C56BD6" w14:textId="06B8D71F" w:rsidR="00CB6971" w:rsidRDefault="00CB6971" w:rsidP="00CB6971">
      <w:pPr>
        <w:suppressAutoHyphens/>
        <w:ind w:hanging="540"/>
        <w:outlineLvl w:val="0"/>
        <w:rPr>
          <w:b/>
          <w:noProof/>
          <w:snapToGrid/>
          <w:spacing w:val="-3"/>
          <w:sz w:val="12"/>
        </w:rPr>
      </w:pPr>
      <w:r>
        <w:rPr>
          <w:b/>
          <w:i/>
          <w:iCs/>
          <w:noProof/>
          <w:snapToGrid/>
          <w:spacing w:val="-3"/>
          <w:sz w:val="36"/>
          <w:szCs w:val="36"/>
        </w:rPr>
        <w:t xml:space="preserve">                           </w:t>
      </w:r>
      <w:r w:rsidRPr="00CD391B">
        <w:rPr>
          <w:b/>
          <w:i/>
          <w:iCs/>
          <w:noProof/>
          <w:snapToGrid/>
          <w:spacing w:val="-3"/>
          <w:sz w:val="36"/>
          <w:szCs w:val="36"/>
        </w:rPr>
        <w:t>Barre, Vermont</w:t>
      </w:r>
    </w:p>
    <w:p w14:paraId="3D06B976" w14:textId="77777777" w:rsidR="00CB6971" w:rsidRDefault="00CB6971" w:rsidP="00CB6971">
      <w:pPr>
        <w:suppressAutoHyphens/>
        <w:ind w:hanging="540"/>
        <w:outlineLvl w:val="0"/>
        <w:rPr>
          <w:b/>
          <w:noProof/>
          <w:snapToGrid/>
          <w:spacing w:val="-3"/>
          <w:sz w:val="12"/>
        </w:rPr>
      </w:pPr>
    </w:p>
    <w:p w14:paraId="66AA4AA5" w14:textId="3CCB597B" w:rsidR="00CB6971" w:rsidRDefault="00CB6971" w:rsidP="00CB6971">
      <w:pPr>
        <w:suppressAutoHyphens/>
        <w:outlineLvl w:val="0"/>
        <w:rPr>
          <w:b/>
          <w:noProof/>
          <w:snapToGrid/>
          <w:spacing w:val="-3"/>
          <w:sz w:val="12"/>
        </w:rPr>
      </w:pPr>
      <w:r>
        <w:rPr>
          <w:b/>
          <w:noProof/>
          <w:snapToGrid/>
          <w:spacing w:val="-3"/>
          <w:sz w:val="28"/>
          <w:szCs w:val="28"/>
        </w:rPr>
        <w:t xml:space="preserve">                                                                                         Braedon S. Vail</w:t>
      </w:r>
    </w:p>
    <w:p w14:paraId="4EBF6428" w14:textId="4BCFD126" w:rsidR="00CB6971" w:rsidRDefault="00CB6971" w:rsidP="00CB6971">
      <w:pPr>
        <w:suppressAutoHyphens/>
        <w:ind w:hanging="540"/>
        <w:outlineLvl w:val="0"/>
        <w:rPr>
          <w:b/>
          <w:noProof/>
          <w:snapToGrid/>
          <w:spacing w:val="-3"/>
          <w:sz w:val="12"/>
        </w:rPr>
      </w:pPr>
      <w:r>
        <w:rPr>
          <w:b/>
          <w:i/>
          <w:iCs/>
          <w:noProof/>
          <w:snapToGrid/>
          <w:spacing w:val="-3"/>
          <w:sz w:val="24"/>
          <w:szCs w:val="24"/>
        </w:rPr>
        <w:t xml:space="preserve">                                                                                                                    </w:t>
      </w:r>
      <w:r w:rsidRPr="008E0B7F">
        <w:rPr>
          <w:b/>
          <w:i/>
          <w:iCs/>
          <w:noProof/>
          <w:snapToGrid/>
          <w:spacing w:val="-3"/>
          <w:sz w:val="24"/>
          <w:szCs w:val="24"/>
        </w:rPr>
        <w:t>Chief</w:t>
      </w:r>
    </w:p>
    <w:p w14:paraId="7AEC00DE" w14:textId="77777777" w:rsidR="00CB6971" w:rsidRDefault="00CB6971" w:rsidP="00645001">
      <w:pPr>
        <w:suppressAutoHyphens/>
        <w:ind w:hanging="540"/>
        <w:jc w:val="right"/>
        <w:outlineLvl w:val="0"/>
        <w:rPr>
          <w:b/>
          <w:noProof/>
          <w:snapToGrid/>
          <w:spacing w:val="-3"/>
          <w:sz w:val="12"/>
        </w:rPr>
      </w:pPr>
    </w:p>
    <w:p w14:paraId="73776488" w14:textId="77777777" w:rsidR="00CB6971" w:rsidRDefault="00CB6971" w:rsidP="00645001">
      <w:pPr>
        <w:suppressAutoHyphens/>
        <w:ind w:hanging="540"/>
        <w:jc w:val="right"/>
        <w:outlineLvl w:val="0"/>
        <w:rPr>
          <w:b/>
          <w:noProof/>
          <w:snapToGrid/>
          <w:spacing w:val="-3"/>
          <w:sz w:val="12"/>
        </w:rPr>
      </w:pPr>
    </w:p>
    <w:p w14:paraId="177B620A" w14:textId="77777777" w:rsidR="00ED4A78" w:rsidRPr="004048C1" w:rsidRDefault="00ED4A78" w:rsidP="00C13820">
      <w:pPr>
        <w:suppressAutoHyphens/>
        <w:ind w:hanging="90"/>
        <w:jc w:val="center"/>
        <w:outlineLvl w:val="0"/>
        <w:rPr>
          <w:sz w:val="28"/>
        </w:rPr>
      </w:pPr>
      <w:r>
        <w:rPr>
          <w:b/>
          <w:sz w:val="28"/>
        </w:rPr>
        <w:fldChar w:fldCharType="begin"/>
      </w:r>
      <w:r>
        <w:rPr>
          <w:b/>
          <w:sz w:val="28"/>
        </w:rPr>
        <w:instrText xml:space="preserve">PRIVATE </w:instrText>
      </w:r>
      <w:r>
        <w:rPr>
          <w:b/>
          <w:sz w:val="28"/>
        </w:rPr>
        <w:fldChar w:fldCharType="end"/>
      </w:r>
      <w:r w:rsidR="00EA0EDA">
        <w:rPr>
          <w:b/>
          <w:sz w:val="28"/>
        </w:rPr>
        <w:t>PERSONNEL</w:t>
      </w:r>
      <w:r w:rsidR="00CB587C">
        <w:rPr>
          <w:b/>
          <w:sz w:val="28"/>
        </w:rPr>
        <w:t xml:space="preserve"> </w:t>
      </w:r>
      <w:r w:rsidR="00C43055">
        <w:rPr>
          <w:b/>
          <w:sz w:val="28"/>
        </w:rPr>
        <w:t>PROCEDURES</w:t>
      </w:r>
    </w:p>
    <w:tbl>
      <w:tblPr>
        <w:tblpPr w:leftFromText="180" w:rightFromText="180" w:vertAnchor="text" w:horzAnchor="margin" w:tblpXSpec="center" w:tblpY="128"/>
        <w:tblW w:w="10888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219"/>
        <w:gridCol w:w="2076"/>
        <w:gridCol w:w="2593"/>
      </w:tblGrid>
      <w:tr w:rsidR="00ED4A78" w14:paraId="248185D5" w14:textId="77777777" w:rsidTr="00645001">
        <w:trPr>
          <w:trHeight w:val="1238"/>
        </w:trPr>
        <w:tc>
          <w:tcPr>
            <w:tcW w:w="62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</w:tcPr>
          <w:p w14:paraId="736CD6C6" w14:textId="77777777" w:rsidR="00ED4A78" w:rsidRDefault="00ED4A78" w:rsidP="004A53CB">
            <w:pPr>
              <w:tabs>
                <w:tab w:val="center" w:pos="2992"/>
              </w:tabs>
              <w:suppressAutoHyphens/>
              <w:rPr>
                <w:b/>
                <w:spacing w:val="-3"/>
                <w:sz w:val="28"/>
              </w:rPr>
            </w:pPr>
            <w:r>
              <w:rPr>
                <w:b/>
                <w:spacing w:val="-3"/>
              </w:rPr>
              <w:fldChar w:fldCharType="begin"/>
            </w:r>
            <w:r>
              <w:rPr>
                <w:b/>
                <w:spacing w:val="-3"/>
              </w:rPr>
              <w:instrText xml:space="preserve">PRIVATE </w:instrText>
            </w:r>
            <w:r>
              <w:rPr>
                <w:b/>
                <w:spacing w:val="-3"/>
              </w:rPr>
              <w:fldChar w:fldCharType="end"/>
            </w:r>
            <w:r>
              <w:rPr>
                <w:b/>
                <w:spacing w:val="-3"/>
              </w:rPr>
              <w:tab/>
            </w:r>
            <w:r>
              <w:rPr>
                <w:b/>
                <w:spacing w:val="-3"/>
                <w:sz w:val="28"/>
                <w:u w:val="single"/>
              </w:rPr>
              <w:t>Subject</w:t>
            </w:r>
            <w:r>
              <w:rPr>
                <w:b/>
                <w:spacing w:val="-3"/>
                <w:sz w:val="28"/>
              </w:rPr>
              <w:t>:</w:t>
            </w:r>
          </w:p>
          <w:p w14:paraId="31784C29" w14:textId="77777777" w:rsidR="00ED4A78" w:rsidRDefault="00ED4A78" w:rsidP="004A53CB">
            <w:pPr>
              <w:tabs>
                <w:tab w:val="left" w:pos="-720"/>
              </w:tabs>
              <w:suppressAutoHyphens/>
              <w:rPr>
                <w:b/>
                <w:spacing w:val="-3"/>
              </w:rPr>
            </w:pPr>
          </w:p>
          <w:p w14:paraId="6F0E9FD3" w14:textId="77777777" w:rsidR="00ED4A78" w:rsidRDefault="00ED4A78" w:rsidP="004A53CB">
            <w:pPr>
              <w:tabs>
                <w:tab w:val="center" w:pos="2992"/>
              </w:tabs>
              <w:suppressAutoHyphens/>
              <w:rPr>
                <w:b/>
                <w:spacing w:val="-3"/>
                <w:sz w:val="28"/>
              </w:rPr>
            </w:pPr>
            <w:r>
              <w:rPr>
                <w:b/>
                <w:spacing w:val="-3"/>
              </w:rPr>
              <w:tab/>
            </w:r>
            <w:r w:rsidR="005D5975">
              <w:rPr>
                <w:b/>
                <w:spacing w:val="-3"/>
                <w:sz w:val="28"/>
              </w:rPr>
              <w:t>Transfers &amp; Reassignments</w:t>
            </w:r>
          </w:p>
          <w:p w14:paraId="1F16672D" w14:textId="77777777" w:rsidR="00ED4A78" w:rsidRDefault="00ED4A78" w:rsidP="004A53CB">
            <w:pPr>
              <w:tabs>
                <w:tab w:val="left" w:pos="-720"/>
              </w:tabs>
              <w:suppressAutoHyphens/>
              <w:rPr>
                <w:b/>
                <w:spacing w:val="-3"/>
                <w:sz w:val="16"/>
              </w:rPr>
            </w:pPr>
          </w:p>
        </w:tc>
        <w:tc>
          <w:tcPr>
            <w:tcW w:w="2076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</w:tcPr>
          <w:p w14:paraId="3980F733" w14:textId="77777777" w:rsidR="00ED4A78" w:rsidRDefault="00ED4A78" w:rsidP="004A53CB">
            <w:pPr>
              <w:tabs>
                <w:tab w:val="center" w:pos="919"/>
              </w:tabs>
              <w:suppressAutoHyphens/>
              <w:rPr>
                <w:b/>
                <w:spacing w:val="-3"/>
                <w:sz w:val="28"/>
              </w:rPr>
            </w:pPr>
            <w:r>
              <w:rPr>
                <w:b/>
                <w:spacing w:val="-3"/>
              </w:rPr>
              <w:tab/>
            </w:r>
            <w:r>
              <w:rPr>
                <w:b/>
                <w:spacing w:val="-3"/>
                <w:sz w:val="28"/>
                <w:u w:val="single"/>
              </w:rPr>
              <w:t>Number</w:t>
            </w:r>
            <w:r>
              <w:rPr>
                <w:b/>
                <w:spacing w:val="-3"/>
                <w:sz w:val="28"/>
              </w:rPr>
              <w:t>:</w:t>
            </w:r>
          </w:p>
          <w:p w14:paraId="23982ECE" w14:textId="77777777" w:rsidR="00ED4A78" w:rsidRDefault="00ED4A78" w:rsidP="004A53CB">
            <w:pPr>
              <w:tabs>
                <w:tab w:val="left" w:pos="-720"/>
              </w:tabs>
              <w:suppressAutoHyphens/>
              <w:rPr>
                <w:b/>
                <w:spacing w:val="-3"/>
              </w:rPr>
            </w:pPr>
          </w:p>
          <w:p w14:paraId="20484F0F" w14:textId="77777777" w:rsidR="00ED4A78" w:rsidRDefault="00ED4A78" w:rsidP="004A53CB">
            <w:pPr>
              <w:tabs>
                <w:tab w:val="center" w:pos="919"/>
              </w:tabs>
              <w:suppressAutoHyphens/>
              <w:rPr>
                <w:b/>
                <w:spacing w:val="-3"/>
                <w:sz w:val="28"/>
              </w:rPr>
            </w:pPr>
            <w:r>
              <w:rPr>
                <w:b/>
                <w:spacing w:val="-3"/>
              </w:rPr>
              <w:tab/>
            </w:r>
            <w:r w:rsidR="00F228D1">
              <w:rPr>
                <w:b/>
                <w:spacing w:val="-3"/>
                <w:sz w:val="28"/>
              </w:rPr>
              <w:t>31</w:t>
            </w:r>
            <w:r w:rsidR="005D5975">
              <w:rPr>
                <w:b/>
                <w:spacing w:val="-3"/>
                <w:sz w:val="28"/>
              </w:rPr>
              <w:t>2</w:t>
            </w:r>
          </w:p>
          <w:p w14:paraId="110DAB19" w14:textId="77777777" w:rsidR="00ED4A78" w:rsidRDefault="00ED4A78" w:rsidP="004A53CB">
            <w:pPr>
              <w:tabs>
                <w:tab w:val="left" w:pos="-720"/>
              </w:tabs>
              <w:suppressAutoHyphens/>
              <w:rPr>
                <w:b/>
                <w:spacing w:val="-3"/>
              </w:rPr>
            </w:pPr>
          </w:p>
        </w:tc>
        <w:tc>
          <w:tcPr>
            <w:tcW w:w="2593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54699DD8" w14:textId="77777777" w:rsidR="00ED4A78" w:rsidRDefault="00ED4A78" w:rsidP="004A53CB">
            <w:pPr>
              <w:tabs>
                <w:tab w:val="center" w:pos="1147"/>
              </w:tabs>
              <w:suppressAutoHyphens/>
              <w:rPr>
                <w:b/>
                <w:spacing w:val="-3"/>
                <w:sz w:val="28"/>
              </w:rPr>
            </w:pPr>
            <w:r>
              <w:rPr>
                <w:b/>
                <w:spacing w:val="-3"/>
              </w:rPr>
              <w:tab/>
            </w:r>
            <w:r>
              <w:rPr>
                <w:b/>
                <w:spacing w:val="-3"/>
                <w:sz w:val="28"/>
                <w:u w:val="single"/>
              </w:rPr>
              <w:t>Effective Date</w:t>
            </w:r>
            <w:r>
              <w:rPr>
                <w:b/>
                <w:spacing w:val="-3"/>
                <w:sz w:val="28"/>
              </w:rPr>
              <w:t>:</w:t>
            </w:r>
          </w:p>
          <w:p w14:paraId="72D95769" w14:textId="77777777" w:rsidR="00ED4A78" w:rsidRDefault="00ED4A78" w:rsidP="004A53CB">
            <w:pPr>
              <w:tabs>
                <w:tab w:val="left" w:pos="-720"/>
              </w:tabs>
              <w:suppressAutoHyphens/>
              <w:rPr>
                <w:b/>
                <w:spacing w:val="-3"/>
              </w:rPr>
            </w:pPr>
          </w:p>
          <w:p w14:paraId="16FB3F39" w14:textId="153E7DFF" w:rsidR="00ED4A78" w:rsidRDefault="00ED4A78" w:rsidP="004A53CB">
            <w:pPr>
              <w:tabs>
                <w:tab w:val="center" w:pos="1147"/>
              </w:tabs>
              <w:suppressAutoHyphens/>
              <w:rPr>
                <w:b/>
                <w:spacing w:val="-3"/>
                <w:sz w:val="28"/>
              </w:rPr>
            </w:pPr>
            <w:r>
              <w:rPr>
                <w:b/>
                <w:spacing w:val="-3"/>
              </w:rPr>
              <w:tab/>
            </w:r>
            <w:r w:rsidR="00CB6971">
              <w:rPr>
                <w:b/>
                <w:spacing w:val="-3"/>
                <w:sz w:val="28"/>
              </w:rPr>
              <w:t>XX</w:t>
            </w:r>
            <w:r w:rsidR="000E4B49">
              <w:rPr>
                <w:b/>
                <w:spacing w:val="-3"/>
                <w:sz w:val="28"/>
              </w:rPr>
              <w:t>/</w:t>
            </w:r>
            <w:r w:rsidR="00CB6971">
              <w:rPr>
                <w:b/>
                <w:spacing w:val="-3"/>
                <w:sz w:val="28"/>
              </w:rPr>
              <w:t>XX</w:t>
            </w:r>
            <w:r w:rsidR="00CB587C">
              <w:rPr>
                <w:b/>
                <w:spacing w:val="-3"/>
                <w:sz w:val="28"/>
              </w:rPr>
              <w:t>/</w:t>
            </w:r>
            <w:r w:rsidR="00CB6971">
              <w:rPr>
                <w:b/>
                <w:spacing w:val="-3"/>
                <w:sz w:val="28"/>
              </w:rPr>
              <w:t>2</w:t>
            </w:r>
            <w:r w:rsidR="00D05674">
              <w:rPr>
                <w:b/>
                <w:spacing w:val="-3"/>
                <w:sz w:val="28"/>
              </w:rPr>
              <w:t>4</w:t>
            </w:r>
          </w:p>
          <w:p w14:paraId="3FB52CB9" w14:textId="77777777" w:rsidR="00ED4A78" w:rsidRDefault="00ED4A78" w:rsidP="004A53CB">
            <w:pPr>
              <w:tabs>
                <w:tab w:val="left" w:pos="-720"/>
              </w:tabs>
              <w:suppressAutoHyphens/>
              <w:rPr>
                <w:b/>
                <w:spacing w:val="-3"/>
              </w:rPr>
            </w:pPr>
          </w:p>
        </w:tc>
      </w:tr>
    </w:tbl>
    <w:p w14:paraId="17F800F1" w14:textId="77777777" w:rsidR="00ED4A78" w:rsidRPr="003A5B5E" w:rsidRDefault="00ED4A78">
      <w:pPr>
        <w:widowControl/>
        <w:rPr>
          <w:b/>
          <w:bCs/>
          <w:sz w:val="16"/>
          <w:szCs w:val="16"/>
        </w:rPr>
      </w:pPr>
    </w:p>
    <w:p w14:paraId="785D3604" w14:textId="5371C189" w:rsidR="00CB6971" w:rsidRPr="00912238" w:rsidRDefault="00CB6971" w:rsidP="00CB6971">
      <w:pPr>
        <w:suppressAutoHyphens/>
        <w:ind w:left="1440" w:hanging="1440"/>
        <w:rPr>
          <w:b/>
          <w:bCs/>
          <w:sz w:val="24"/>
        </w:rPr>
      </w:pPr>
      <w:bookmarkStart w:id="0" w:name="_Hlk121471901"/>
      <w:r w:rsidRPr="00912238">
        <w:rPr>
          <w:b/>
          <w:bCs/>
          <w:sz w:val="24"/>
        </w:rPr>
        <w:t>Note:</w:t>
      </w:r>
      <w:r w:rsidRPr="00912238">
        <w:rPr>
          <w:b/>
          <w:bCs/>
          <w:sz w:val="24"/>
        </w:rPr>
        <w:tab/>
      </w:r>
      <w:r w:rsidRPr="00912238">
        <w:rPr>
          <w:sz w:val="24"/>
        </w:rPr>
        <w:t>These Rules &amp; Regulations, Operational Policies and/or Procedures are for internal use only and does not enlarge a member’s civil or criminal liability in any way. It should not be construed as a creation of a higher standard of safety or care in an evidentiary sense, with respect to third party claims. Violations of this directive, if proven, can only form the basis of a complaint by this department, and then only in a non-judicial administrative setting.</w:t>
      </w:r>
    </w:p>
    <w:bookmarkEnd w:id="0"/>
    <w:p w14:paraId="325FC292" w14:textId="77777777" w:rsidR="00CB6971" w:rsidRDefault="00CB6971" w:rsidP="00132BF0">
      <w:pPr>
        <w:widowControl/>
        <w:tabs>
          <w:tab w:val="left" w:pos="-2250"/>
        </w:tabs>
        <w:suppressAutoHyphens/>
        <w:ind w:left="1440" w:hanging="1440"/>
        <w:rPr>
          <w:b/>
          <w:bCs/>
          <w:spacing w:val="-3"/>
          <w:sz w:val="24"/>
        </w:rPr>
      </w:pPr>
    </w:p>
    <w:p w14:paraId="2048D8BF" w14:textId="3EF19AC9" w:rsidR="00132BF0" w:rsidRPr="00132BF0" w:rsidRDefault="000842EA" w:rsidP="00132BF0">
      <w:pPr>
        <w:widowControl/>
        <w:tabs>
          <w:tab w:val="left" w:pos="-2250"/>
        </w:tabs>
        <w:suppressAutoHyphens/>
        <w:ind w:left="1440" w:hanging="1440"/>
        <w:rPr>
          <w:spacing w:val="-3"/>
          <w:sz w:val="24"/>
        </w:rPr>
      </w:pPr>
      <w:r w:rsidRPr="000842EA">
        <w:rPr>
          <w:b/>
          <w:bCs/>
          <w:spacing w:val="-3"/>
          <w:sz w:val="24"/>
        </w:rPr>
        <w:t>Policy:</w:t>
      </w:r>
      <w:r w:rsidRPr="000842EA">
        <w:rPr>
          <w:b/>
          <w:bCs/>
          <w:spacing w:val="-3"/>
          <w:sz w:val="24"/>
        </w:rPr>
        <w:tab/>
      </w:r>
      <w:r w:rsidR="00132BF0" w:rsidRPr="00132BF0">
        <w:rPr>
          <w:spacing w:val="-3"/>
          <w:sz w:val="24"/>
        </w:rPr>
        <w:t xml:space="preserve">The </w:t>
      </w:r>
      <w:r w:rsidR="00CB6971">
        <w:rPr>
          <w:spacing w:val="-3"/>
          <w:sz w:val="24"/>
        </w:rPr>
        <w:t>Barre City</w:t>
      </w:r>
      <w:r w:rsidR="00132BF0" w:rsidRPr="00132BF0">
        <w:rPr>
          <w:spacing w:val="-3"/>
          <w:sz w:val="24"/>
        </w:rPr>
        <w:t xml:space="preserve"> Police Department transfers and reassigns </w:t>
      </w:r>
      <w:r w:rsidR="00132BF0" w:rsidRPr="00132BF0">
        <w:rPr>
          <w:bCs/>
          <w:iCs/>
          <w:spacing w:val="-3"/>
          <w:sz w:val="24"/>
        </w:rPr>
        <w:t>members</w:t>
      </w:r>
      <w:r w:rsidR="00132BF0" w:rsidRPr="00132BF0">
        <w:rPr>
          <w:spacing w:val="-3"/>
          <w:sz w:val="24"/>
        </w:rPr>
        <w:t xml:space="preserve"> to</w:t>
      </w:r>
      <w:r w:rsidR="00132BF0">
        <w:rPr>
          <w:spacing w:val="-3"/>
          <w:sz w:val="24"/>
        </w:rPr>
        <w:t xml:space="preserve"> </w:t>
      </w:r>
      <w:r w:rsidR="00132BF0" w:rsidRPr="00132BF0">
        <w:rPr>
          <w:spacing w:val="-3"/>
          <w:sz w:val="24"/>
        </w:rPr>
        <w:t>such duties and</w:t>
      </w:r>
      <w:r w:rsidR="00132BF0">
        <w:rPr>
          <w:spacing w:val="-3"/>
          <w:sz w:val="24"/>
        </w:rPr>
        <w:t xml:space="preserve"> </w:t>
      </w:r>
      <w:r w:rsidR="00132BF0" w:rsidRPr="00132BF0">
        <w:rPr>
          <w:spacing w:val="-3"/>
          <w:sz w:val="24"/>
        </w:rPr>
        <w:t>responsibilities necessary to best serve the needs of the Police</w:t>
      </w:r>
      <w:r w:rsidR="00132BF0">
        <w:rPr>
          <w:spacing w:val="-3"/>
          <w:sz w:val="24"/>
        </w:rPr>
        <w:t xml:space="preserve"> </w:t>
      </w:r>
      <w:r w:rsidR="00132BF0" w:rsidRPr="00132BF0">
        <w:rPr>
          <w:spacing w:val="-3"/>
          <w:sz w:val="24"/>
        </w:rPr>
        <w:t xml:space="preserve">Department, the public interest, </w:t>
      </w:r>
      <w:r w:rsidR="00132BF0" w:rsidRPr="00132BF0">
        <w:rPr>
          <w:bCs/>
          <w:iCs/>
          <w:spacing w:val="-3"/>
          <w:sz w:val="24"/>
        </w:rPr>
        <w:t>and</w:t>
      </w:r>
      <w:r w:rsidR="00132BF0">
        <w:rPr>
          <w:bCs/>
          <w:iCs/>
          <w:spacing w:val="-3"/>
          <w:sz w:val="24"/>
        </w:rPr>
        <w:t xml:space="preserve"> </w:t>
      </w:r>
      <w:r w:rsidR="00132BF0" w:rsidRPr="00132BF0">
        <w:rPr>
          <w:bCs/>
          <w:iCs/>
          <w:spacing w:val="-3"/>
          <w:sz w:val="24"/>
        </w:rPr>
        <w:t>to</w:t>
      </w:r>
      <w:r w:rsidR="00132BF0" w:rsidRPr="00132BF0">
        <w:rPr>
          <w:spacing w:val="-3"/>
          <w:sz w:val="24"/>
        </w:rPr>
        <w:t xml:space="preserve"> afford members an opportunity for</w:t>
      </w:r>
      <w:r w:rsidR="00132BF0">
        <w:rPr>
          <w:spacing w:val="-3"/>
          <w:sz w:val="24"/>
        </w:rPr>
        <w:t xml:space="preserve"> </w:t>
      </w:r>
      <w:r w:rsidR="00132BF0" w:rsidRPr="00132BF0">
        <w:rPr>
          <w:spacing w:val="-3"/>
          <w:sz w:val="24"/>
        </w:rPr>
        <w:t xml:space="preserve">professional growth and training in </w:t>
      </w:r>
      <w:r w:rsidR="00132BF0" w:rsidRPr="00132BF0">
        <w:rPr>
          <w:bCs/>
          <w:iCs/>
          <w:spacing w:val="-3"/>
          <w:sz w:val="24"/>
        </w:rPr>
        <w:t>the</w:t>
      </w:r>
      <w:r w:rsidR="00132BF0" w:rsidRPr="00132BF0">
        <w:rPr>
          <w:b/>
          <w:bCs/>
          <w:i/>
          <w:iCs/>
          <w:spacing w:val="-3"/>
          <w:sz w:val="24"/>
        </w:rPr>
        <w:t xml:space="preserve"> </w:t>
      </w:r>
      <w:r w:rsidR="00132BF0" w:rsidRPr="00132BF0">
        <w:rPr>
          <w:spacing w:val="-3"/>
          <w:sz w:val="24"/>
        </w:rPr>
        <w:t>various functions of</w:t>
      </w:r>
      <w:r w:rsidR="00132BF0">
        <w:rPr>
          <w:spacing w:val="-3"/>
          <w:sz w:val="24"/>
        </w:rPr>
        <w:t xml:space="preserve"> </w:t>
      </w:r>
      <w:r w:rsidR="00132BF0" w:rsidRPr="00132BF0">
        <w:rPr>
          <w:spacing w:val="-3"/>
          <w:sz w:val="24"/>
        </w:rPr>
        <w:t>the Police</w:t>
      </w:r>
      <w:r w:rsidR="00132BF0">
        <w:rPr>
          <w:spacing w:val="-3"/>
          <w:sz w:val="24"/>
        </w:rPr>
        <w:t xml:space="preserve"> </w:t>
      </w:r>
      <w:r w:rsidR="00132BF0" w:rsidRPr="00132BF0">
        <w:rPr>
          <w:spacing w:val="-3"/>
          <w:sz w:val="24"/>
        </w:rPr>
        <w:t xml:space="preserve">Department.  </w:t>
      </w:r>
    </w:p>
    <w:p w14:paraId="25AFDDE5" w14:textId="77777777" w:rsidR="00132BF0" w:rsidRPr="00132BF0" w:rsidRDefault="00132BF0" w:rsidP="00132BF0">
      <w:pPr>
        <w:widowControl/>
        <w:tabs>
          <w:tab w:val="left" w:pos="-2250"/>
        </w:tabs>
        <w:suppressAutoHyphens/>
        <w:ind w:left="1440" w:hanging="1440"/>
        <w:rPr>
          <w:spacing w:val="-3"/>
          <w:sz w:val="24"/>
        </w:rPr>
      </w:pPr>
    </w:p>
    <w:p w14:paraId="66E0711B" w14:textId="77777777" w:rsidR="00132BF0" w:rsidRPr="00132BF0" w:rsidRDefault="00132BF0" w:rsidP="00132BF0">
      <w:pPr>
        <w:widowControl/>
        <w:tabs>
          <w:tab w:val="left" w:pos="-2250"/>
        </w:tabs>
        <w:suppressAutoHyphens/>
        <w:ind w:left="1440" w:hanging="1440"/>
        <w:rPr>
          <w:spacing w:val="-3"/>
          <w:sz w:val="24"/>
        </w:rPr>
      </w:pPr>
      <w:r w:rsidRPr="00132BF0">
        <w:rPr>
          <w:b/>
          <w:bCs/>
          <w:spacing w:val="-3"/>
          <w:sz w:val="24"/>
        </w:rPr>
        <w:t>Purpose:</w:t>
      </w:r>
      <w:r w:rsidRPr="00132BF0">
        <w:rPr>
          <w:b/>
          <w:bCs/>
          <w:spacing w:val="-3"/>
          <w:sz w:val="24"/>
        </w:rPr>
        <w:tab/>
      </w:r>
      <w:r w:rsidRPr="00132BF0">
        <w:rPr>
          <w:bCs/>
          <w:iCs/>
          <w:spacing w:val="-3"/>
          <w:sz w:val="24"/>
        </w:rPr>
        <w:t>To establish procedures for the request of position transfer or reassignment.</w:t>
      </w:r>
    </w:p>
    <w:p w14:paraId="4B600D9F" w14:textId="77777777" w:rsidR="00132BF0" w:rsidRPr="00132BF0" w:rsidRDefault="00132BF0" w:rsidP="00132BF0">
      <w:pPr>
        <w:widowControl/>
        <w:tabs>
          <w:tab w:val="left" w:pos="-2250"/>
        </w:tabs>
        <w:suppressAutoHyphens/>
        <w:ind w:left="1440" w:hanging="1440"/>
        <w:rPr>
          <w:b/>
          <w:spacing w:val="-3"/>
          <w:sz w:val="24"/>
        </w:rPr>
      </w:pPr>
    </w:p>
    <w:p w14:paraId="3EF76D6B" w14:textId="38BE2FDF" w:rsidR="00132BF0" w:rsidRPr="00132BF0" w:rsidRDefault="00132BF0" w:rsidP="00132BF0">
      <w:pPr>
        <w:widowControl/>
        <w:tabs>
          <w:tab w:val="left" w:pos="-2250"/>
        </w:tabs>
        <w:suppressAutoHyphens/>
        <w:ind w:left="1440" w:hanging="1440"/>
        <w:rPr>
          <w:b/>
          <w:spacing w:val="-3"/>
          <w:sz w:val="24"/>
        </w:rPr>
      </w:pPr>
      <w:r w:rsidRPr="00132BF0">
        <w:rPr>
          <w:b/>
          <w:spacing w:val="-3"/>
          <w:sz w:val="24"/>
        </w:rPr>
        <w:t>Contents:</w:t>
      </w:r>
      <w:r w:rsidRPr="00132BF0">
        <w:rPr>
          <w:b/>
          <w:spacing w:val="-3"/>
          <w:sz w:val="24"/>
        </w:rPr>
        <w:tab/>
      </w:r>
      <w:r w:rsidR="00A50627">
        <w:rPr>
          <w:b/>
          <w:spacing w:val="-3"/>
          <w:sz w:val="24"/>
        </w:rPr>
        <w:tab/>
      </w:r>
      <w:r w:rsidRPr="00132BF0">
        <w:rPr>
          <w:spacing w:val="-3"/>
          <w:sz w:val="24"/>
        </w:rPr>
        <w:t>I.</w:t>
      </w:r>
      <w:r w:rsidRPr="00132BF0">
        <w:rPr>
          <w:spacing w:val="-3"/>
          <w:sz w:val="24"/>
        </w:rPr>
        <w:tab/>
        <w:t>Definitions</w:t>
      </w:r>
    </w:p>
    <w:p w14:paraId="352D87D9" w14:textId="77777777" w:rsidR="00132BF0" w:rsidRPr="00132BF0" w:rsidRDefault="00132BF0" w:rsidP="00132BF0">
      <w:pPr>
        <w:widowControl/>
        <w:tabs>
          <w:tab w:val="left" w:pos="-2250"/>
        </w:tabs>
        <w:suppressAutoHyphens/>
        <w:ind w:left="1440" w:hanging="1440"/>
        <w:rPr>
          <w:spacing w:val="-3"/>
          <w:sz w:val="24"/>
        </w:rPr>
      </w:pPr>
      <w:r w:rsidRPr="00132BF0">
        <w:rPr>
          <w:spacing w:val="-3"/>
          <w:sz w:val="24"/>
        </w:rPr>
        <w:tab/>
      </w:r>
      <w:r w:rsidRPr="00132BF0">
        <w:rPr>
          <w:spacing w:val="-3"/>
          <w:sz w:val="24"/>
        </w:rPr>
        <w:tab/>
        <w:t>II.</w:t>
      </w:r>
      <w:r w:rsidRPr="00132BF0">
        <w:rPr>
          <w:spacing w:val="-3"/>
          <w:sz w:val="24"/>
        </w:rPr>
        <w:tab/>
        <w:t>Transfer</w:t>
      </w:r>
    </w:p>
    <w:p w14:paraId="2EC171D7" w14:textId="77777777" w:rsidR="00132BF0" w:rsidRPr="00132BF0" w:rsidRDefault="00132BF0" w:rsidP="00132BF0">
      <w:pPr>
        <w:widowControl/>
        <w:tabs>
          <w:tab w:val="left" w:pos="-2250"/>
        </w:tabs>
        <w:suppressAutoHyphens/>
        <w:ind w:left="1440" w:hanging="1440"/>
        <w:rPr>
          <w:spacing w:val="-3"/>
          <w:sz w:val="24"/>
        </w:rPr>
      </w:pPr>
      <w:r w:rsidRPr="00132BF0">
        <w:rPr>
          <w:bCs/>
          <w:iCs/>
          <w:spacing w:val="-3"/>
          <w:sz w:val="24"/>
        </w:rPr>
        <w:tab/>
      </w:r>
      <w:r w:rsidRPr="00132BF0">
        <w:rPr>
          <w:bCs/>
          <w:iCs/>
          <w:spacing w:val="-3"/>
          <w:sz w:val="24"/>
        </w:rPr>
        <w:tab/>
        <w:t>III.</w:t>
      </w:r>
      <w:r w:rsidRPr="00132BF0">
        <w:rPr>
          <w:bCs/>
          <w:iCs/>
          <w:spacing w:val="-3"/>
          <w:sz w:val="24"/>
        </w:rPr>
        <w:tab/>
        <w:t>Special Assignment/Position</w:t>
      </w:r>
      <w:r w:rsidRPr="00132BF0">
        <w:rPr>
          <w:spacing w:val="-3"/>
          <w:sz w:val="24"/>
        </w:rPr>
        <w:t xml:space="preserve"> </w:t>
      </w:r>
    </w:p>
    <w:p w14:paraId="4E390F0F" w14:textId="77777777" w:rsidR="00132BF0" w:rsidRPr="00132BF0" w:rsidRDefault="00132BF0" w:rsidP="00132BF0">
      <w:pPr>
        <w:widowControl/>
        <w:tabs>
          <w:tab w:val="left" w:pos="-2250"/>
        </w:tabs>
        <w:suppressAutoHyphens/>
        <w:ind w:left="1440" w:hanging="1440"/>
        <w:rPr>
          <w:spacing w:val="-3"/>
          <w:sz w:val="24"/>
        </w:rPr>
      </w:pPr>
      <w:r w:rsidRPr="00132BF0">
        <w:rPr>
          <w:spacing w:val="-3"/>
          <w:sz w:val="24"/>
        </w:rPr>
        <w:tab/>
      </w:r>
      <w:r w:rsidRPr="00132BF0">
        <w:rPr>
          <w:spacing w:val="-3"/>
          <w:sz w:val="24"/>
        </w:rPr>
        <w:tab/>
        <w:t>IV.</w:t>
      </w:r>
      <w:r w:rsidRPr="00132BF0">
        <w:rPr>
          <w:spacing w:val="-3"/>
          <w:sz w:val="24"/>
        </w:rPr>
        <w:tab/>
        <w:t>Selection</w:t>
      </w:r>
    </w:p>
    <w:p w14:paraId="7E039700" w14:textId="77777777" w:rsidR="00132BF0" w:rsidRPr="00132BF0" w:rsidRDefault="00132BF0" w:rsidP="00132BF0">
      <w:pPr>
        <w:widowControl/>
        <w:tabs>
          <w:tab w:val="left" w:pos="-2250"/>
        </w:tabs>
        <w:suppressAutoHyphens/>
        <w:ind w:left="1440" w:hanging="1440"/>
        <w:rPr>
          <w:bCs/>
          <w:iCs/>
          <w:spacing w:val="-3"/>
          <w:sz w:val="24"/>
        </w:rPr>
      </w:pPr>
      <w:r w:rsidRPr="00132BF0">
        <w:rPr>
          <w:spacing w:val="-3"/>
          <w:sz w:val="24"/>
        </w:rPr>
        <w:tab/>
      </w:r>
      <w:r w:rsidRPr="00132BF0">
        <w:rPr>
          <w:spacing w:val="-3"/>
          <w:sz w:val="24"/>
        </w:rPr>
        <w:tab/>
        <w:t>V.</w:t>
      </w:r>
      <w:r w:rsidRPr="00132BF0">
        <w:rPr>
          <w:spacing w:val="-3"/>
          <w:sz w:val="24"/>
        </w:rPr>
        <w:tab/>
      </w:r>
      <w:r w:rsidRPr="00132BF0">
        <w:rPr>
          <w:bCs/>
          <w:iCs/>
          <w:spacing w:val="-3"/>
          <w:sz w:val="24"/>
        </w:rPr>
        <w:t>Cancellation</w:t>
      </w:r>
    </w:p>
    <w:p w14:paraId="6AC4D20F" w14:textId="77777777" w:rsidR="00132BF0" w:rsidRDefault="00132BF0" w:rsidP="00132BF0">
      <w:pPr>
        <w:widowControl/>
        <w:tabs>
          <w:tab w:val="left" w:pos="-2250"/>
        </w:tabs>
        <w:suppressAutoHyphens/>
        <w:ind w:left="1440" w:hanging="1440"/>
        <w:rPr>
          <w:spacing w:val="-3"/>
          <w:sz w:val="24"/>
        </w:rPr>
      </w:pPr>
    </w:p>
    <w:p w14:paraId="7D165050" w14:textId="77777777" w:rsidR="004778B0" w:rsidRDefault="004778B0" w:rsidP="00132BF0">
      <w:pPr>
        <w:widowControl/>
        <w:tabs>
          <w:tab w:val="left" w:pos="-2250"/>
        </w:tabs>
        <w:suppressAutoHyphens/>
        <w:ind w:left="1440" w:hanging="1440"/>
        <w:rPr>
          <w:spacing w:val="-3"/>
          <w:sz w:val="24"/>
        </w:rPr>
      </w:pPr>
    </w:p>
    <w:p w14:paraId="027A75FE" w14:textId="77777777" w:rsidR="00132BF0" w:rsidRPr="00132BF0" w:rsidRDefault="00132BF0" w:rsidP="005D5975">
      <w:pPr>
        <w:widowControl/>
        <w:tabs>
          <w:tab w:val="left" w:pos="-2250"/>
        </w:tabs>
        <w:suppressAutoHyphens/>
        <w:ind w:left="1440" w:hanging="720"/>
        <w:rPr>
          <w:b/>
          <w:spacing w:val="-3"/>
          <w:sz w:val="24"/>
          <w:u w:val="single"/>
        </w:rPr>
      </w:pPr>
      <w:r w:rsidRPr="00132BF0">
        <w:rPr>
          <w:b/>
          <w:spacing w:val="-3"/>
          <w:sz w:val="24"/>
        </w:rPr>
        <w:t>I.</w:t>
      </w:r>
      <w:r w:rsidRPr="00132BF0">
        <w:rPr>
          <w:b/>
          <w:spacing w:val="-3"/>
          <w:sz w:val="24"/>
        </w:rPr>
        <w:tab/>
      </w:r>
      <w:r w:rsidRPr="00132BF0">
        <w:rPr>
          <w:b/>
          <w:spacing w:val="-3"/>
          <w:sz w:val="24"/>
          <w:u w:val="single"/>
        </w:rPr>
        <w:t>Definitions:</w:t>
      </w:r>
    </w:p>
    <w:p w14:paraId="2F0D34A4" w14:textId="77777777" w:rsidR="00132BF0" w:rsidRPr="00132BF0" w:rsidRDefault="00132BF0" w:rsidP="00132BF0">
      <w:pPr>
        <w:widowControl/>
        <w:tabs>
          <w:tab w:val="left" w:pos="-2250"/>
        </w:tabs>
        <w:suppressAutoHyphens/>
        <w:ind w:left="1440" w:hanging="1440"/>
        <w:rPr>
          <w:b/>
          <w:spacing w:val="-3"/>
          <w:sz w:val="24"/>
          <w:u w:val="single"/>
        </w:rPr>
      </w:pPr>
    </w:p>
    <w:p w14:paraId="28A9473B" w14:textId="2D03667D" w:rsidR="00132BF0" w:rsidRPr="00132BF0" w:rsidRDefault="00132BF0" w:rsidP="005D5975">
      <w:pPr>
        <w:widowControl/>
        <w:tabs>
          <w:tab w:val="left" w:pos="-2250"/>
        </w:tabs>
        <w:suppressAutoHyphens/>
        <w:ind w:left="2160" w:hanging="720"/>
        <w:rPr>
          <w:spacing w:val="-3"/>
          <w:sz w:val="24"/>
        </w:rPr>
      </w:pPr>
      <w:r w:rsidRPr="00132BF0">
        <w:rPr>
          <w:b/>
          <w:spacing w:val="-3"/>
          <w:sz w:val="24"/>
        </w:rPr>
        <w:t>A.</w:t>
      </w:r>
      <w:r w:rsidRPr="00132BF0">
        <w:rPr>
          <w:b/>
          <w:spacing w:val="-3"/>
          <w:sz w:val="24"/>
        </w:rPr>
        <w:tab/>
        <w:t>Transfer</w:t>
      </w:r>
      <w:r w:rsidRPr="00132BF0">
        <w:rPr>
          <w:spacing w:val="-3"/>
          <w:sz w:val="24"/>
        </w:rPr>
        <w:t>- Movement of personnel between similar positions within the same job class</w:t>
      </w:r>
      <w:r w:rsidR="005D5975">
        <w:rPr>
          <w:spacing w:val="-3"/>
          <w:sz w:val="24"/>
        </w:rPr>
        <w:t xml:space="preserve"> </w:t>
      </w:r>
      <w:r w:rsidRPr="00132BF0">
        <w:rPr>
          <w:spacing w:val="-3"/>
          <w:sz w:val="24"/>
        </w:rPr>
        <w:t>that does not have increased levels of responsibility and/or the need for</w:t>
      </w:r>
      <w:r w:rsidR="005D5975">
        <w:rPr>
          <w:spacing w:val="-3"/>
          <w:sz w:val="24"/>
        </w:rPr>
        <w:t xml:space="preserve"> </w:t>
      </w:r>
      <w:r w:rsidRPr="00132BF0">
        <w:rPr>
          <w:spacing w:val="-3"/>
          <w:sz w:val="24"/>
        </w:rPr>
        <w:t>specialized training beyond the minimum requirements of the position’s job class.</w:t>
      </w:r>
      <w:r w:rsidR="004F524E">
        <w:rPr>
          <w:spacing w:val="-3"/>
          <w:sz w:val="24"/>
        </w:rPr>
        <w:t xml:space="preserve"> Examples include transferring from one patrol shift to another patrol shift.</w:t>
      </w:r>
      <w:r w:rsidRPr="00132BF0">
        <w:rPr>
          <w:spacing w:val="-3"/>
          <w:sz w:val="24"/>
        </w:rPr>
        <w:t xml:space="preserve">   </w:t>
      </w:r>
    </w:p>
    <w:p w14:paraId="011E7023" w14:textId="77777777" w:rsidR="00132BF0" w:rsidRPr="00132BF0" w:rsidRDefault="00132BF0" w:rsidP="00132BF0">
      <w:pPr>
        <w:widowControl/>
        <w:tabs>
          <w:tab w:val="left" w:pos="-2250"/>
        </w:tabs>
        <w:suppressAutoHyphens/>
        <w:ind w:left="1440" w:hanging="1440"/>
        <w:rPr>
          <w:spacing w:val="-3"/>
          <w:sz w:val="24"/>
        </w:rPr>
      </w:pPr>
    </w:p>
    <w:p w14:paraId="07C0B00E" w14:textId="2A389D1D" w:rsidR="00132BF0" w:rsidRDefault="00132BF0" w:rsidP="005D5975">
      <w:pPr>
        <w:widowControl/>
        <w:tabs>
          <w:tab w:val="left" w:pos="-2250"/>
        </w:tabs>
        <w:suppressAutoHyphens/>
        <w:ind w:left="2160" w:hanging="720"/>
        <w:rPr>
          <w:spacing w:val="-3"/>
          <w:sz w:val="24"/>
        </w:rPr>
      </w:pPr>
      <w:r w:rsidRPr="00132BF0">
        <w:rPr>
          <w:b/>
          <w:spacing w:val="-3"/>
          <w:sz w:val="24"/>
        </w:rPr>
        <w:t>B.</w:t>
      </w:r>
      <w:r w:rsidRPr="00132BF0">
        <w:rPr>
          <w:b/>
          <w:spacing w:val="-3"/>
          <w:sz w:val="24"/>
        </w:rPr>
        <w:tab/>
        <w:t>Reassignment</w:t>
      </w:r>
      <w:r w:rsidRPr="00132BF0">
        <w:rPr>
          <w:spacing w:val="-3"/>
          <w:sz w:val="24"/>
        </w:rPr>
        <w:t>- A change in job function that entails a significant change in the scope</w:t>
      </w:r>
      <w:r w:rsidR="005D5975">
        <w:rPr>
          <w:spacing w:val="-3"/>
          <w:sz w:val="24"/>
        </w:rPr>
        <w:t xml:space="preserve"> </w:t>
      </w:r>
      <w:r w:rsidRPr="00132BF0">
        <w:rPr>
          <w:spacing w:val="-3"/>
          <w:sz w:val="24"/>
        </w:rPr>
        <w:t xml:space="preserve">of duties and responsibilities necessary to complete the assigned </w:t>
      </w:r>
      <w:r w:rsidR="00CB6971" w:rsidRPr="00132BF0">
        <w:rPr>
          <w:spacing w:val="-3"/>
          <w:sz w:val="24"/>
        </w:rPr>
        <w:t>tasks</w:t>
      </w:r>
      <w:r w:rsidR="00CB6971" w:rsidRPr="00CB6971">
        <w:rPr>
          <w:bCs/>
          <w:iCs/>
          <w:spacing w:val="-3"/>
          <w:sz w:val="24"/>
        </w:rPr>
        <w:t>,</w:t>
      </w:r>
      <w:r w:rsidRPr="00CB6971">
        <w:rPr>
          <w:bCs/>
          <w:iCs/>
          <w:spacing w:val="-3"/>
          <w:sz w:val="24"/>
        </w:rPr>
        <w:t xml:space="preserve"> </w:t>
      </w:r>
      <w:r w:rsidRPr="00132BF0">
        <w:rPr>
          <w:spacing w:val="-3"/>
          <w:sz w:val="24"/>
        </w:rPr>
        <w:t>such as the</w:t>
      </w:r>
      <w:r w:rsidR="005D5975">
        <w:rPr>
          <w:spacing w:val="-3"/>
          <w:sz w:val="24"/>
        </w:rPr>
        <w:t xml:space="preserve"> </w:t>
      </w:r>
      <w:r w:rsidRPr="00132BF0">
        <w:rPr>
          <w:spacing w:val="-3"/>
          <w:sz w:val="24"/>
        </w:rPr>
        <w:t>selection and reassignment of a</w:t>
      </w:r>
      <w:r w:rsidR="00CB6971">
        <w:rPr>
          <w:spacing w:val="-3"/>
          <w:sz w:val="24"/>
        </w:rPr>
        <w:t>n officer from the Patrol Division to the Criminal Investigations Division</w:t>
      </w:r>
      <w:r w:rsidRPr="00132BF0">
        <w:rPr>
          <w:spacing w:val="-3"/>
          <w:sz w:val="24"/>
        </w:rPr>
        <w:t xml:space="preserve">.  </w:t>
      </w:r>
    </w:p>
    <w:p w14:paraId="062ECB8D" w14:textId="77777777" w:rsidR="00132BF0" w:rsidRPr="00132BF0" w:rsidRDefault="00132BF0" w:rsidP="00132BF0">
      <w:pPr>
        <w:widowControl/>
        <w:tabs>
          <w:tab w:val="left" w:pos="-2250"/>
        </w:tabs>
        <w:suppressAutoHyphens/>
        <w:ind w:left="1440" w:hanging="1440"/>
        <w:rPr>
          <w:spacing w:val="-3"/>
          <w:sz w:val="24"/>
        </w:rPr>
      </w:pPr>
    </w:p>
    <w:p w14:paraId="4C43A39F" w14:textId="77777777" w:rsidR="00132BF0" w:rsidRDefault="00132BF0" w:rsidP="005D5975">
      <w:pPr>
        <w:widowControl/>
        <w:tabs>
          <w:tab w:val="left" w:pos="-2250"/>
        </w:tabs>
        <w:suppressAutoHyphens/>
        <w:ind w:left="2160" w:hanging="720"/>
        <w:rPr>
          <w:spacing w:val="-3"/>
          <w:sz w:val="24"/>
        </w:rPr>
      </w:pPr>
      <w:r w:rsidRPr="00132BF0">
        <w:rPr>
          <w:b/>
          <w:spacing w:val="-3"/>
          <w:sz w:val="24"/>
        </w:rPr>
        <w:t>C.</w:t>
      </w:r>
      <w:r w:rsidRPr="00132BF0">
        <w:rPr>
          <w:b/>
          <w:spacing w:val="-3"/>
          <w:sz w:val="24"/>
        </w:rPr>
        <w:tab/>
        <w:t>Special Assignments/Positions</w:t>
      </w:r>
      <w:r w:rsidRPr="00132BF0">
        <w:rPr>
          <w:spacing w:val="-3"/>
          <w:sz w:val="24"/>
        </w:rPr>
        <w:t xml:space="preserve">- A specialized assignment/position may be a full-time position or adjunct </w:t>
      </w:r>
      <w:r w:rsidRPr="00132BF0">
        <w:rPr>
          <w:bCs/>
          <w:iCs/>
          <w:spacing w:val="-3"/>
          <w:sz w:val="24"/>
        </w:rPr>
        <w:t>assignment</w:t>
      </w:r>
      <w:r w:rsidRPr="00132BF0">
        <w:rPr>
          <w:spacing w:val="-3"/>
          <w:sz w:val="24"/>
        </w:rPr>
        <w:t xml:space="preserve"> that has increased levels of responsibility and/or the</w:t>
      </w:r>
      <w:r w:rsidR="005D5975">
        <w:rPr>
          <w:spacing w:val="-3"/>
          <w:sz w:val="24"/>
        </w:rPr>
        <w:t xml:space="preserve"> </w:t>
      </w:r>
      <w:r w:rsidRPr="00132BF0">
        <w:rPr>
          <w:spacing w:val="-3"/>
          <w:sz w:val="24"/>
        </w:rPr>
        <w:t>need</w:t>
      </w:r>
      <w:r w:rsidR="005D5975">
        <w:rPr>
          <w:spacing w:val="-3"/>
          <w:sz w:val="24"/>
        </w:rPr>
        <w:t xml:space="preserve"> </w:t>
      </w:r>
      <w:r w:rsidRPr="00132BF0">
        <w:rPr>
          <w:spacing w:val="-3"/>
          <w:sz w:val="24"/>
        </w:rPr>
        <w:t>for special training beyond the minimum requirements of the</w:t>
      </w:r>
      <w:r w:rsidR="005D5975">
        <w:rPr>
          <w:spacing w:val="-3"/>
          <w:sz w:val="24"/>
        </w:rPr>
        <w:t xml:space="preserve"> </w:t>
      </w:r>
      <w:r w:rsidRPr="00132BF0">
        <w:rPr>
          <w:spacing w:val="-3"/>
          <w:sz w:val="24"/>
        </w:rPr>
        <w:t xml:space="preserve">assignment/position’s job class.   </w:t>
      </w:r>
    </w:p>
    <w:p w14:paraId="28475413" w14:textId="77777777" w:rsidR="004778B0" w:rsidRDefault="004778B0" w:rsidP="005D5975">
      <w:pPr>
        <w:widowControl/>
        <w:tabs>
          <w:tab w:val="left" w:pos="-2250"/>
        </w:tabs>
        <w:suppressAutoHyphens/>
        <w:ind w:left="2160" w:hanging="720"/>
        <w:rPr>
          <w:spacing w:val="-3"/>
          <w:sz w:val="24"/>
        </w:rPr>
      </w:pPr>
    </w:p>
    <w:p w14:paraId="3C45F91F" w14:textId="77777777" w:rsidR="00132BF0" w:rsidRDefault="00132BF0" w:rsidP="005D5975">
      <w:pPr>
        <w:widowControl/>
        <w:tabs>
          <w:tab w:val="left" w:pos="-2250"/>
        </w:tabs>
        <w:suppressAutoHyphens/>
        <w:ind w:left="1440" w:hanging="720"/>
        <w:rPr>
          <w:b/>
          <w:spacing w:val="-3"/>
          <w:sz w:val="24"/>
          <w:u w:val="single"/>
        </w:rPr>
      </w:pPr>
      <w:r w:rsidRPr="00132BF0">
        <w:rPr>
          <w:b/>
          <w:spacing w:val="-3"/>
          <w:sz w:val="24"/>
        </w:rPr>
        <w:lastRenderedPageBreak/>
        <w:t>II.</w:t>
      </w:r>
      <w:r w:rsidRPr="00132BF0">
        <w:rPr>
          <w:b/>
          <w:spacing w:val="-3"/>
          <w:sz w:val="24"/>
        </w:rPr>
        <w:tab/>
      </w:r>
      <w:r w:rsidRPr="00132BF0">
        <w:rPr>
          <w:b/>
          <w:spacing w:val="-3"/>
          <w:sz w:val="24"/>
          <w:u w:val="single"/>
        </w:rPr>
        <w:t xml:space="preserve">Transfer </w:t>
      </w:r>
    </w:p>
    <w:p w14:paraId="28894A2E" w14:textId="77777777" w:rsidR="004778B0" w:rsidRPr="00132BF0" w:rsidRDefault="004778B0" w:rsidP="005D5975">
      <w:pPr>
        <w:widowControl/>
        <w:tabs>
          <w:tab w:val="left" w:pos="-2250"/>
        </w:tabs>
        <w:suppressAutoHyphens/>
        <w:ind w:left="1440" w:hanging="720"/>
        <w:rPr>
          <w:b/>
          <w:spacing w:val="-3"/>
          <w:sz w:val="24"/>
          <w:u w:val="single"/>
        </w:rPr>
      </w:pPr>
    </w:p>
    <w:p w14:paraId="4995D770" w14:textId="5D10E12B" w:rsidR="00132BF0" w:rsidRDefault="00132BF0" w:rsidP="005D5975">
      <w:pPr>
        <w:widowControl/>
        <w:tabs>
          <w:tab w:val="left" w:pos="-2250"/>
        </w:tabs>
        <w:suppressAutoHyphens/>
        <w:ind w:left="1440"/>
        <w:rPr>
          <w:bCs/>
          <w:iCs/>
          <w:spacing w:val="-3"/>
          <w:sz w:val="24"/>
        </w:rPr>
      </w:pPr>
      <w:r w:rsidRPr="00132BF0">
        <w:rPr>
          <w:spacing w:val="-3"/>
          <w:sz w:val="24"/>
        </w:rPr>
        <w:t>For purposes of this directive, a transfer is the lateral movement of a member between jobs</w:t>
      </w:r>
      <w:r w:rsidR="005D5975">
        <w:rPr>
          <w:spacing w:val="-3"/>
          <w:sz w:val="24"/>
        </w:rPr>
        <w:t xml:space="preserve"> </w:t>
      </w:r>
      <w:r w:rsidRPr="00132BF0">
        <w:rPr>
          <w:spacing w:val="-3"/>
          <w:sz w:val="24"/>
        </w:rPr>
        <w:t>within</w:t>
      </w:r>
      <w:r w:rsidR="005D5975">
        <w:rPr>
          <w:spacing w:val="-3"/>
          <w:sz w:val="24"/>
        </w:rPr>
        <w:t xml:space="preserve"> </w:t>
      </w:r>
      <w:r w:rsidRPr="00132BF0">
        <w:rPr>
          <w:spacing w:val="-3"/>
          <w:sz w:val="24"/>
        </w:rPr>
        <w:t xml:space="preserve">the same classification, not including those positions identified in </w:t>
      </w:r>
      <w:r w:rsidRPr="005D5975">
        <w:rPr>
          <w:b/>
          <w:spacing w:val="-3"/>
          <w:sz w:val="24"/>
        </w:rPr>
        <w:t>Section III</w:t>
      </w:r>
      <w:r w:rsidRPr="00132BF0">
        <w:rPr>
          <w:spacing w:val="-3"/>
          <w:sz w:val="24"/>
        </w:rPr>
        <w:t xml:space="preserve"> of this</w:t>
      </w:r>
      <w:r w:rsidR="005D5975">
        <w:rPr>
          <w:spacing w:val="-3"/>
          <w:sz w:val="24"/>
        </w:rPr>
        <w:t xml:space="preserve"> </w:t>
      </w:r>
      <w:r w:rsidRPr="00132BF0">
        <w:rPr>
          <w:spacing w:val="-3"/>
          <w:sz w:val="24"/>
        </w:rPr>
        <w:t xml:space="preserve">directive as a </w:t>
      </w:r>
      <w:r w:rsidRPr="00132BF0">
        <w:rPr>
          <w:bCs/>
          <w:iCs/>
          <w:spacing w:val="-3"/>
          <w:sz w:val="24"/>
        </w:rPr>
        <w:t>Special Assignment/Position.</w:t>
      </w:r>
      <w:r w:rsidR="00720E35">
        <w:rPr>
          <w:bCs/>
          <w:iCs/>
          <w:spacing w:val="-3"/>
          <w:sz w:val="24"/>
        </w:rPr>
        <w:t xml:space="preserve"> </w:t>
      </w:r>
      <w:r w:rsidRPr="00132BF0">
        <w:rPr>
          <w:bCs/>
          <w:iCs/>
          <w:spacing w:val="-3"/>
          <w:sz w:val="24"/>
        </w:rPr>
        <w:t>Members may request a transfer at any time.</w:t>
      </w:r>
    </w:p>
    <w:p w14:paraId="0C1EE6EE" w14:textId="77777777" w:rsidR="004F524E" w:rsidRPr="00132BF0" w:rsidRDefault="004F524E" w:rsidP="005D5975">
      <w:pPr>
        <w:widowControl/>
        <w:tabs>
          <w:tab w:val="left" w:pos="-2250"/>
        </w:tabs>
        <w:suppressAutoHyphens/>
        <w:ind w:left="1440"/>
        <w:rPr>
          <w:bCs/>
          <w:iCs/>
          <w:spacing w:val="-3"/>
          <w:sz w:val="24"/>
        </w:rPr>
      </w:pPr>
    </w:p>
    <w:p w14:paraId="1476D13C" w14:textId="0637E9AE" w:rsidR="00132BF0" w:rsidRPr="00132BF0" w:rsidRDefault="00132BF0" w:rsidP="005D5975">
      <w:pPr>
        <w:widowControl/>
        <w:tabs>
          <w:tab w:val="left" w:pos="-2250"/>
        </w:tabs>
        <w:suppressAutoHyphens/>
        <w:ind w:left="2160" w:hanging="720"/>
        <w:rPr>
          <w:spacing w:val="-3"/>
          <w:sz w:val="24"/>
        </w:rPr>
      </w:pPr>
      <w:r w:rsidRPr="00132BF0">
        <w:rPr>
          <w:b/>
          <w:bCs/>
          <w:spacing w:val="-3"/>
          <w:sz w:val="24"/>
        </w:rPr>
        <w:t>A.</w:t>
      </w:r>
      <w:r w:rsidRPr="00132BF0">
        <w:rPr>
          <w:spacing w:val="-3"/>
          <w:sz w:val="24"/>
        </w:rPr>
        <w:tab/>
      </w:r>
      <w:r w:rsidRPr="00132BF0">
        <w:rPr>
          <w:bCs/>
          <w:spacing w:val="-3"/>
          <w:sz w:val="24"/>
        </w:rPr>
        <w:t>All</w:t>
      </w:r>
      <w:r w:rsidRPr="00132BF0">
        <w:rPr>
          <w:spacing w:val="-3"/>
          <w:sz w:val="24"/>
        </w:rPr>
        <w:t xml:space="preserve"> requests by members for transfer must be submitted to the </w:t>
      </w:r>
      <w:r w:rsidR="00412FBD">
        <w:rPr>
          <w:spacing w:val="-3"/>
          <w:sz w:val="24"/>
        </w:rPr>
        <w:t>Chief of Police</w:t>
      </w:r>
      <w:r w:rsidRPr="00132BF0">
        <w:rPr>
          <w:spacing w:val="-3"/>
          <w:sz w:val="24"/>
        </w:rPr>
        <w:t xml:space="preserve"> utilizing a Transfer/Reassignment</w:t>
      </w:r>
      <w:r w:rsidR="005D5975">
        <w:rPr>
          <w:spacing w:val="-3"/>
          <w:sz w:val="24"/>
        </w:rPr>
        <w:t xml:space="preserve"> </w:t>
      </w:r>
      <w:r w:rsidRPr="00132BF0">
        <w:rPr>
          <w:spacing w:val="-3"/>
          <w:sz w:val="24"/>
        </w:rPr>
        <w:t>Request/Withdraw</w:t>
      </w:r>
      <w:r w:rsidR="00720E35">
        <w:rPr>
          <w:spacing w:val="-3"/>
          <w:sz w:val="24"/>
        </w:rPr>
        <w:t>al</w:t>
      </w:r>
      <w:r w:rsidRPr="00132BF0">
        <w:rPr>
          <w:spacing w:val="-3"/>
          <w:sz w:val="24"/>
        </w:rPr>
        <w:t xml:space="preserve"> Form</w:t>
      </w:r>
      <w:r w:rsidR="0009107D">
        <w:rPr>
          <w:spacing w:val="-3"/>
          <w:sz w:val="24"/>
        </w:rPr>
        <w:t xml:space="preserve">. </w:t>
      </w:r>
      <w:r w:rsidRPr="00132BF0">
        <w:rPr>
          <w:spacing w:val="-3"/>
          <w:sz w:val="24"/>
        </w:rPr>
        <w:t>All transfer requests will be typewritten or</w:t>
      </w:r>
      <w:r w:rsidR="005D5975">
        <w:rPr>
          <w:spacing w:val="-3"/>
          <w:sz w:val="24"/>
        </w:rPr>
        <w:t xml:space="preserve"> </w:t>
      </w:r>
      <w:r w:rsidRPr="00132BF0">
        <w:rPr>
          <w:spacing w:val="-3"/>
          <w:sz w:val="24"/>
        </w:rPr>
        <w:t>legibly printed in ink, and:</w:t>
      </w:r>
    </w:p>
    <w:p w14:paraId="2D45B3B4" w14:textId="77777777" w:rsidR="00132BF0" w:rsidRPr="00132BF0" w:rsidRDefault="00132BF0" w:rsidP="00412FBD">
      <w:pPr>
        <w:widowControl/>
        <w:tabs>
          <w:tab w:val="left" w:pos="-2250"/>
        </w:tabs>
        <w:suppressAutoHyphens/>
        <w:ind w:left="2880" w:hanging="720"/>
        <w:rPr>
          <w:spacing w:val="-3"/>
          <w:sz w:val="24"/>
        </w:rPr>
      </w:pPr>
    </w:p>
    <w:p w14:paraId="07239CF6" w14:textId="1889D1BD" w:rsidR="00132BF0" w:rsidRDefault="00132BF0" w:rsidP="00412FBD">
      <w:pPr>
        <w:widowControl/>
        <w:numPr>
          <w:ilvl w:val="1"/>
          <w:numId w:val="28"/>
        </w:numPr>
        <w:tabs>
          <w:tab w:val="left" w:pos="-2250"/>
        </w:tabs>
        <w:suppressAutoHyphens/>
        <w:ind w:hanging="720"/>
        <w:rPr>
          <w:spacing w:val="-3"/>
          <w:sz w:val="24"/>
        </w:rPr>
      </w:pPr>
      <w:r w:rsidRPr="00132BF0">
        <w:rPr>
          <w:spacing w:val="-3"/>
          <w:sz w:val="24"/>
        </w:rPr>
        <w:t>Transfer/Reassignment Request/Withdraw</w:t>
      </w:r>
      <w:r w:rsidR="00720E35">
        <w:rPr>
          <w:spacing w:val="-3"/>
          <w:sz w:val="24"/>
        </w:rPr>
        <w:t>al</w:t>
      </w:r>
      <w:r w:rsidRPr="00132BF0">
        <w:rPr>
          <w:spacing w:val="-3"/>
          <w:sz w:val="24"/>
        </w:rPr>
        <w:t xml:space="preserve"> Forms</w:t>
      </w:r>
      <w:r w:rsidR="00412FBD" w:rsidRPr="00132BF0">
        <w:rPr>
          <w:spacing w:val="-3"/>
          <w:sz w:val="24"/>
        </w:rPr>
        <w:t xml:space="preserve"> </w:t>
      </w:r>
      <w:r w:rsidRPr="00132BF0">
        <w:rPr>
          <w:spacing w:val="-3"/>
          <w:sz w:val="24"/>
        </w:rPr>
        <w:t>for those positions</w:t>
      </w:r>
      <w:r w:rsidR="00412FBD">
        <w:rPr>
          <w:spacing w:val="-3"/>
          <w:sz w:val="24"/>
        </w:rPr>
        <w:t xml:space="preserve"> </w:t>
      </w:r>
      <w:r w:rsidRPr="00132BF0">
        <w:rPr>
          <w:spacing w:val="-3"/>
          <w:sz w:val="24"/>
        </w:rPr>
        <w:t>identified in Section III of this directive will only be accepted when the specialized</w:t>
      </w:r>
      <w:r w:rsidR="00412FBD">
        <w:rPr>
          <w:spacing w:val="-3"/>
          <w:sz w:val="24"/>
        </w:rPr>
        <w:t xml:space="preserve"> </w:t>
      </w:r>
      <w:r w:rsidRPr="00132BF0">
        <w:rPr>
          <w:spacing w:val="-3"/>
          <w:sz w:val="24"/>
        </w:rPr>
        <w:t>assignment/position is posted.</w:t>
      </w:r>
    </w:p>
    <w:p w14:paraId="7C494B87" w14:textId="77777777" w:rsidR="00412FBD" w:rsidRDefault="00412FBD" w:rsidP="00412FBD">
      <w:pPr>
        <w:pStyle w:val="ListParagraph"/>
        <w:rPr>
          <w:spacing w:val="-3"/>
          <w:sz w:val="24"/>
        </w:rPr>
      </w:pPr>
    </w:p>
    <w:p w14:paraId="22E362CB" w14:textId="0248586D" w:rsidR="00132BF0" w:rsidRDefault="00132BF0" w:rsidP="00412FBD">
      <w:pPr>
        <w:widowControl/>
        <w:tabs>
          <w:tab w:val="left" w:pos="-2250"/>
        </w:tabs>
        <w:suppressAutoHyphens/>
        <w:ind w:left="2160" w:hanging="720"/>
        <w:rPr>
          <w:spacing w:val="-3"/>
          <w:sz w:val="24"/>
        </w:rPr>
      </w:pPr>
      <w:r w:rsidRPr="00132BF0">
        <w:rPr>
          <w:b/>
          <w:bCs/>
          <w:spacing w:val="-3"/>
          <w:sz w:val="24"/>
        </w:rPr>
        <w:t>B.</w:t>
      </w:r>
      <w:r w:rsidRPr="00132BF0">
        <w:rPr>
          <w:spacing w:val="-3"/>
          <w:sz w:val="24"/>
        </w:rPr>
        <w:tab/>
        <w:t xml:space="preserve">The </w:t>
      </w:r>
      <w:r w:rsidR="00412FBD">
        <w:rPr>
          <w:spacing w:val="-3"/>
          <w:sz w:val="24"/>
        </w:rPr>
        <w:t>Chief of Police</w:t>
      </w:r>
      <w:r w:rsidRPr="00132BF0">
        <w:rPr>
          <w:spacing w:val="-3"/>
          <w:sz w:val="24"/>
        </w:rPr>
        <w:t xml:space="preserve"> will maintain a master file of all</w:t>
      </w:r>
      <w:r w:rsidR="00412FBD">
        <w:rPr>
          <w:spacing w:val="-3"/>
          <w:sz w:val="24"/>
        </w:rPr>
        <w:t xml:space="preserve"> </w:t>
      </w:r>
      <w:r w:rsidRPr="00132BF0">
        <w:rPr>
          <w:spacing w:val="-3"/>
          <w:sz w:val="24"/>
        </w:rPr>
        <w:t>original Transfer/Reassignment</w:t>
      </w:r>
      <w:r w:rsidR="00412FBD">
        <w:rPr>
          <w:spacing w:val="-3"/>
          <w:sz w:val="24"/>
        </w:rPr>
        <w:t xml:space="preserve"> </w:t>
      </w:r>
      <w:r w:rsidRPr="00132BF0">
        <w:rPr>
          <w:spacing w:val="-3"/>
          <w:sz w:val="24"/>
        </w:rPr>
        <w:t>Request/Withdraw</w:t>
      </w:r>
      <w:r w:rsidR="00720E35">
        <w:rPr>
          <w:spacing w:val="-3"/>
          <w:sz w:val="24"/>
        </w:rPr>
        <w:t>al</w:t>
      </w:r>
      <w:r w:rsidRPr="00132BF0">
        <w:rPr>
          <w:spacing w:val="-3"/>
          <w:sz w:val="24"/>
        </w:rPr>
        <w:t xml:space="preserve"> Forms</w:t>
      </w:r>
      <w:r w:rsidR="004F524E">
        <w:rPr>
          <w:spacing w:val="-3"/>
          <w:sz w:val="24"/>
        </w:rPr>
        <w:t xml:space="preserve">. </w:t>
      </w:r>
      <w:r w:rsidRPr="00132BF0">
        <w:rPr>
          <w:spacing w:val="-3"/>
          <w:sz w:val="24"/>
        </w:rPr>
        <w:t>A copy of the</w:t>
      </w:r>
      <w:r w:rsidR="004F524E">
        <w:rPr>
          <w:spacing w:val="-3"/>
          <w:sz w:val="24"/>
        </w:rPr>
        <w:t xml:space="preserve"> </w:t>
      </w:r>
      <w:r w:rsidRPr="00132BF0">
        <w:rPr>
          <w:spacing w:val="-3"/>
          <w:sz w:val="24"/>
        </w:rPr>
        <w:t>request will be placed in the</w:t>
      </w:r>
      <w:r w:rsidR="00412FBD">
        <w:rPr>
          <w:spacing w:val="-3"/>
          <w:sz w:val="24"/>
        </w:rPr>
        <w:t xml:space="preserve"> m</w:t>
      </w:r>
      <w:r w:rsidRPr="00132BF0">
        <w:rPr>
          <w:spacing w:val="-3"/>
          <w:sz w:val="24"/>
        </w:rPr>
        <w:t>ember’s personnel file when a request is granted.</w:t>
      </w:r>
    </w:p>
    <w:p w14:paraId="0851DD31" w14:textId="77777777" w:rsidR="00412FBD" w:rsidRDefault="00412FBD" w:rsidP="00412FBD">
      <w:pPr>
        <w:widowControl/>
        <w:tabs>
          <w:tab w:val="left" w:pos="-2250"/>
        </w:tabs>
        <w:suppressAutoHyphens/>
        <w:ind w:left="2160" w:hanging="720"/>
        <w:rPr>
          <w:spacing w:val="-3"/>
          <w:sz w:val="24"/>
        </w:rPr>
      </w:pPr>
    </w:p>
    <w:p w14:paraId="479F534D" w14:textId="239D15E9" w:rsidR="00132BF0" w:rsidRPr="00132BF0" w:rsidRDefault="00132BF0" w:rsidP="00412FBD">
      <w:pPr>
        <w:widowControl/>
        <w:tabs>
          <w:tab w:val="left" w:pos="-2250"/>
        </w:tabs>
        <w:suppressAutoHyphens/>
        <w:ind w:left="2160" w:hanging="720"/>
        <w:rPr>
          <w:spacing w:val="-3"/>
          <w:sz w:val="24"/>
        </w:rPr>
      </w:pPr>
      <w:r w:rsidRPr="00132BF0">
        <w:rPr>
          <w:b/>
          <w:bCs/>
          <w:iCs/>
          <w:spacing w:val="-3"/>
          <w:sz w:val="24"/>
        </w:rPr>
        <w:t>C.</w:t>
      </w:r>
      <w:r w:rsidRPr="00132BF0">
        <w:rPr>
          <w:b/>
          <w:bCs/>
          <w:i/>
          <w:iCs/>
          <w:spacing w:val="-3"/>
          <w:sz w:val="24"/>
        </w:rPr>
        <w:tab/>
      </w:r>
      <w:r w:rsidRPr="00132BF0">
        <w:rPr>
          <w:bCs/>
          <w:iCs/>
          <w:spacing w:val="-3"/>
          <w:sz w:val="24"/>
        </w:rPr>
        <w:t xml:space="preserve">Unless otherwise specified in an active position announcement, </w:t>
      </w:r>
      <w:r w:rsidRPr="00132BF0">
        <w:rPr>
          <w:spacing w:val="-3"/>
          <w:sz w:val="24"/>
        </w:rPr>
        <w:t>Transfer/Reassignment</w:t>
      </w:r>
      <w:r w:rsidR="00412FBD">
        <w:rPr>
          <w:spacing w:val="-3"/>
          <w:sz w:val="24"/>
        </w:rPr>
        <w:t xml:space="preserve"> </w:t>
      </w:r>
      <w:r w:rsidRPr="00132BF0">
        <w:rPr>
          <w:spacing w:val="-3"/>
          <w:sz w:val="24"/>
        </w:rPr>
        <w:t>Request/Withdraw</w:t>
      </w:r>
      <w:r w:rsidR="00720E35">
        <w:rPr>
          <w:spacing w:val="-3"/>
          <w:sz w:val="24"/>
        </w:rPr>
        <w:t>al</w:t>
      </w:r>
      <w:r w:rsidRPr="00132BF0">
        <w:rPr>
          <w:spacing w:val="-3"/>
          <w:sz w:val="24"/>
        </w:rPr>
        <w:t xml:space="preserve"> Forms</w:t>
      </w:r>
      <w:r w:rsidR="00412FBD" w:rsidRPr="00132BF0">
        <w:rPr>
          <w:spacing w:val="-3"/>
          <w:sz w:val="24"/>
        </w:rPr>
        <w:t xml:space="preserve"> </w:t>
      </w:r>
      <w:r w:rsidRPr="00132BF0">
        <w:rPr>
          <w:spacing w:val="-3"/>
          <w:sz w:val="24"/>
        </w:rPr>
        <w:t>that have not been acted upon will remain active</w:t>
      </w:r>
      <w:r w:rsidR="00412FBD">
        <w:rPr>
          <w:spacing w:val="-3"/>
          <w:sz w:val="24"/>
        </w:rPr>
        <w:t xml:space="preserve"> </w:t>
      </w:r>
      <w:r w:rsidR="00720E35">
        <w:rPr>
          <w:spacing w:val="-3"/>
          <w:sz w:val="24"/>
        </w:rPr>
        <w:t xml:space="preserve">for one year </w:t>
      </w:r>
      <w:r w:rsidRPr="00132BF0">
        <w:rPr>
          <w:spacing w:val="-3"/>
          <w:sz w:val="24"/>
        </w:rPr>
        <w:t xml:space="preserve">unless </w:t>
      </w:r>
      <w:r w:rsidR="00720E35" w:rsidRPr="00132BF0">
        <w:rPr>
          <w:spacing w:val="-3"/>
          <w:sz w:val="24"/>
        </w:rPr>
        <w:t>they are</w:t>
      </w:r>
      <w:r w:rsidRPr="00132BF0">
        <w:rPr>
          <w:b/>
          <w:bCs/>
          <w:i/>
          <w:iCs/>
          <w:spacing w:val="-3"/>
          <w:sz w:val="24"/>
        </w:rPr>
        <w:t xml:space="preserve"> </w:t>
      </w:r>
      <w:r w:rsidRPr="00132BF0">
        <w:rPr>
          <w:bCs/>
          <w:iCs/>
          <w:spacing w:val="-3"/>
          <w:sz w:val="24"/>
        </w:rPr>
        <w:t>withdrawn earlier by the submitting member</w:t>
      </w:r>
      <w:r w:rsidRPr="00132BF0">
        <w:rPr>
          <w:spacing w:val="-3"/>
          <w:sz w:val="24"/>
        </w:rPr>
        <w:t xml:space="preserve">.  </w:t>
      </w:r>
    </w:p>
    <w:p w14:paraId="464B9B25" w14:textId="77777777" w:rsidR="00132BF0" w:rsidRPr="00132BF0" w:rsidRDefault="00132BF0" w:rsidP="00412FBD">
      <w:pPr>
        <w:widowControl/>
        <w:tabs>
          <w:tab w:val="left" w:pos="-2250"/>
        </w:tabs>
        <w:suppressAutoHyphens/>
        <w:ind w:left="2880" w:hanging="720"/>
        <w:rPr>
          <w:spacing w:val="-3"/>
          <w:sz w:val="24"/>
        </w:rPr>
      </w:pPr>
    </w:p>
    <w:p w14:paraId="5D8BC30A" w14:textId="2B3A454D" w:rsidR="00132BF0" w:rsidRDefault="00132BF0" w:rsidP="00412FBD">
      <w:pPr>
        <w:widowControl/>
        <w:numPr>
          <w:ilvl w:val="1"/>
          <w:numId w:val="29"/>
        </w:numPr>
        <w:tabs>
          <w:tab w:val="left" w:pos="-2250"/>
        </w:tabs>
        <w:suppressAutoHyphens/>
        <w:ind w:hanging="720"/>
        <w:rPr>
          <w:bCs/>
          <w:iCs/>
          <w:spacing w:val="-3"/>
          <w:sz w:val="24"/>
        </w:rPr>
      </w:pPr>
      <w:r w:rsidRPr="00132BF0">
        <w:rPr>
          <w:spacing w:val="-3"/>
          <w:sz w:val="24"/>
        </w:rPr>
        <w:t xml:space="preserve">Annually, the </w:t>
      </w:r>
      <w:r w:rsidR="00412FBD" w:rsidRPr="00412FBD">
        <w:rPr>
          <w:spacing w:val="-3"/>
          <w:sz w:val="24"/>
        </w:rPr>
        <w:t>Chief of Police</w:t>
      </w:r>
      <w:r w:rsidRPr="00132BF0">
        <w:rPr>
          <w:spacing w:val="-3"/>
          <w:sz w:val="24"/>
        </w:rPr>
        <w:t xml:space="preserve"> will destroy all</w:t>
      </w:r>
      <w:r w:rsidR="00412FBD">
        <w:rPr>
          <w:spacing w:val="-3"/>
          <w:sz w:val="24"/>
        </w:rPr>
        <w:t xml:space="preserve"> remaining Transfer/Reassignment </w:t>
      </w:r>
      <w:r w:rsidRPr="00132BF0">
        <w:rPr>
          <w:spacing w:val="-3"/>
          <w:sz w:val="24"/>
        </w:rPr>
        <w:t>Request/Withdraw Forms</w:t>
      </w:r>
      <w:r w:rsidR="00720E35">
        <w:rPr>
          <w:spacing w:val="-3"/>
          <w:sz w:val="24"/>
        </w:rPr>
        <w:t>.</w:t>
      </w:r>
      <w:r w:rsidR="00412FBD" w:rsidRPr="00132BF0">
        <w:rPr>
          <w:spacing w:val="-3"/>
          <w:sz w:val="24"/>
        </w:rPr>
        <w:t xml:space="preserve"> </w:t>
      </w:r>
    </w:p>
    <w:p w14:paraId="55C6465A" w14:textId="77777777" w:rsidR="00412FBD" w:rsidRPr="00132BF0" w:rsidRDefault="00412FBD" w:rsidP="00412FBD">
      <w:pPr>
        <w:widowControl/>
        <w:tabs>
          <w:tab w:val="left" w:pos="-2250"/>
        </w:tabs>
        <w:suppressAutoHyphens/>
        <w:ind w:left="2880"/>
        <w:rPr>
          <w:bCs/>
          <w:iCs/>
          <w:spacing w:val="-3"/>
          <w:sz w:val="24"/>
        </w:rPr>
      </w:pPr>
    </w:p>
    <w:p w14:paraId="3285BDDE" w14:textId="005DD3A3" w:rsidR="00132BF0" w:rsidRPr="00132BF0" w:rsidRDefault="00132BF0" w:rsidP="00412FBD">
      <w:pPr>
        <w:widowControl/>
        <w:numPr>
          <w:ilvl w:val="1"/>
          <w:numId w:val="29"/>
        </w:numPr>
        <w:tabs>
          <w:tab w:val="left" w:pos="-2250"/>
        </w:tabs>
        <w:suppressAutoHyphens/>
        <w:ind w:hanging="720"/>
        <w:rPr>
          <w:bCs/>
          <w:iCs/>
          <w:spacing w:val="-3"/>
          <w:sz w:val="24"/>
        </w:rPr>
      </w:pPr>
      <w:r w:rsidRPr="00132BF0">
        <w:rPr>
          <w:bCs/>
          <w:iCs/>
          <w:spacing w:val="-3"/>
          <w:sz w:val="24"/>
        </w:rPr>
        <w:t>Member(s) still wishing to be considered for a transfer, must submit a new</w:t>
      </w:r>
      <w:r w:rsidR="00412FBD">
        <w:rPr>
          <w:bCs/>
          <w:iCs/>
          <w:spacing w:val="-3"/>
          <w:sz w:val="24"/>
        </w:rPr>
        <w:t xml:space="preserve"> </w:t>
      </w:r>
      <w:r w:rsidRPr="00132BF0">
        <w:rPr>
          <w:spacing w:val="-3"/>
          <w:sz w:val="24"/>
        </w:rPr>
        <w:t>Transfer/Reassignment Request/Withdraw Form</w:t>
      </w:r>
      <w:r w:rsidR="00412FBD" w:rsidRPr="00132BF0">
        <w:rPr>
          <w:spacing w:val="-3"/>
          <w:sz w:val="24"/>
        </w:rPr>
        <w:t xml:space="preserve"> </w:t>
      </w:r>
      <w:r w:rsidR="00720E35">
        <w:rPr>
          <w:spacing w:val="-3"/>
          <w:sz w:val="24"/>
        </w:rPr>
        <w:t>for the following year</w:t>
      </w:r>
      <w:r w:rsidRPr="00132BF0">
        <w:rPr>
          <w:spacing w:val="-3"/>
          <w:sz w:val="24"/>
        </w:rPr>
        <w:t xml:space="preserve">.  </w:t>
      </w:r>
    </w:p>
    <w:p w14:paraId="4FD1B8F3" w14:textId="77777777" w:rsidR="00132BF0" w:rsidRPr="00132BF0" w:rsidRDefault="00132BF0" w:rsidP="00412FBD">
      <w:pPr>
        <w:widowControl/>
        <w:tabs>
          <w:tab w:val="left" w:pos="-2250"/>
        </w:tabs>
        <w:suppressAutoHyphens/>
        <w:ind w:left="2160" w:hanging="720"/>
        <w:rPr>
          <w:bCs/>
          <w:iCs/>
          <w:spacing w:val="-3"/>
          <w:sz w:val="24"/>
        </w:rPr>
      </w:pPr>
    </w:p>
    <w:p w14:paraId="115201B5" w14:textId="6C608F9F" w:rsidR="00132BF0" w:rsidRPr="00412FBD" w:rsidRDefault="00132BF0" w:rsidP="00185CFB">
      <w:pPr>
        <w:widowControl/>
        <w:tabs>
          <w:tab w:val="left" w:pos="-2250"/>
        </w:tabs>
        <w:suppressAutoHyphens/>
        <w:ind w:left="2160" w:hanging="720"/>
        <w:rPr>
          <w:bCs/>
          <w:iCs/>
          <w:spacing w:val="-3"/>
          <w:sz w:val="24"/>
        </w:rPr>
      </w:pPr>
      <w:r w:rsidRPr="00132BF0">
        <w:rPr>
          <w:b/>
          <w:spacing w:val="-3"/>
          <w:sz w:val="24"/>
        </w:rPr>
        <w:t>D.</w:t>
      </w:r>
      <w:r w:rsidRPr="00132BF0">
        <w:rPr>
          <w:spacing w:val="-3"/>
          <w:sz w:val="24"/>
        </w:rPr>
        <w:tab/>
      </w:r>
      <w:r w:rsidR="00B12A0B">
        <w:rPr>
          <w:spacing w:val="-3"/>
          <w:sz w:val="24"/>
        </w:rPr>
        <w:t>Transfers that result in a change to the member</w:t>
      </w:r>
      <w:r w:rsidR="00185CFB">
        <w:rPr>
          <w:spacing w:val="-3"/>
          <w:sz w:val="24"/>
        </w:rPr>
        <w:t>’</w:t>
      </w:r>
      <w:r w:rsidR="00B12A0B">
        <w:rPr>
          <w:spacing w:val="-3"/>
          <w:sz w:val="24"/>
        </w:rPr>
        <w:t xml:space="preserve">s work hours and/or regular leave days must be communicated to the </w:t>
      </w:r>
      <w:bookmarkStart w:id="1" w:name="_Hlk147823163"/>
      <w:r w:rsidR="00B12A0B">
        <w:rPr>
          <w:spacing w:val="-3"/>
          <w:sz w:val="24"/>
        </w:rPr>
        <w:t xml:space="preserve">affected </w:t>
      </w:r>
      <w:r w:rsidR="00185CFB">
        <w:rPr>
          <w:spacing w:val="-3"/>
          <w:sz w:val="24"/>
        </w:rPr>
        <w:t>member and</w:t>
      </w:r>
      <w:r w:rsidR="00B12A0B">
        <w:rPr>
          <w:spacing w:val="-3"/>
          <w:sz w:val="24"/>
        </w:rPr>
        <w:t xml:space="preserve"> accomplished in accordance with </w:t>
      </w:r>
      <w:r w:rsidR="00185CFB">
        <w:rPr>
          <w:spacing w:val="-3"/>
          <w:sz w:val="24"/>
        </w:rPr>
        <w:t>t</w:t>
      </w:r>
      <w:r w:rsidR="00B12A0B">
        <w:rPr>
          <w:spacing w:val="-3"/>
          <w:sz w:val="24"/>
        </w:rPr>
        <w:t>he current agreement</w:t>
      </w:r>
      <w:r w:rsidR="009605A7">
        <w:rPr>
          <w:spacing w:val="-3"/>
          <w:sz w:val="24"/>
        </w:rPr>
        <w:t xml:space="preserve"> </w:t>
      </w:r>
      <w:r w:rsidR="009605A7" w:rsidRPr="009605A7">
        <w:rPr>
          <w:spacing w:val="-3"/>
          <w:sz w:val="24"/>
        </w:rPr>
        <w:t xml:space="preserve">between the </w:t>
      </w:r>
      <w:r w:rsidR="00185CFB">
        <w:rPr>
          <w:spacing w:val="-3"/>
          <w:sz w:val="24"/>
        </w:rPr>
        <w:t>City of Barre</w:t>
      </w:r>
      <w:r w:rsidR="009605A7" w:rsidRPr="009605A7">
        <w:rPr>
          <w:spacing w:val="-3"/>
          <w:sz w:val="24"/>
        </w:rPr>
        <w:t xml:space="preserve"> and the </w:t>
      </w:r>
      <w:r w:rsidR="00185CFB">
        <w:rPr>
          <w:spacing w:val="-3"/>
          <w:sz w:val="24"/>
        </w:rPr>
        <w:t>Barre City Police Officers Association and Fraternal Order of Police Lodge 004</w:t>
      </w:r>
      <w:r w:rsidR="009605A7">
        <w:rPr>
          <w:spacing w:val="-3"/>
          <w:sz w:val="24"/>
        </w:rPr>
        <w:t>.</w:t>
      </w:r>
      <w:r w:rsidR="00B12A0B">
        <w:rPr>
          <w:spacing w:val="-3"/>
          <w:sz w:val="24"/>
        </w:rPr>
        <w:t xml:space="preserve"> </w:t>
      </w:r>
      <w:bookmarkEnd w:id="1"/>
    </w:p>
    <w:p w14:paraId="1218412B" w14:textId="77777777" w:rsidR="00132BF0" w:rsidRDefault="00132BF0" w:rsidP="00412FBD">
      <w:pPr>
        <w:widowControl/>
        <w:tabs>
          <w:tab w:val="left" w:pos="-2250"/>
        </w:tabs>
        <w:suppressAutoHyphens/>
        <w:ind w:left="2880" w:hanging="720"/>
        <w:rPr>
          <w:bCs/>
          <w:iCs/>
          <w:spacing w:val="-3"/>
          <w:sz w:val="24"/>
        </w:rPr>
      </w:pPr>
    </w:p>
    <w:p w14:paraId="4788BBE1" w14:textId="77777777" w:rsidR="009605A7" w:rsidRPr="00132BF0" w:rsidRDefault="009605A7" w:rsidP="00412FBD">
      <w:pPr>
        <w:widowControl/>
        <w:tabs>
          <w:tab w:val="left" w:pos="-2250"/>
        </w:tabs>
        <w:suppressAutoHyphens/>
        <w:ind w:left="2880" w:hanging="720"/>
        <w:rPr>
          <w:bCs/>
          <w:iCs/>
          <w:spacing w:val="-3"/>
          <w:sz w:val="24"/>
        </w:rPr>
      </w:pPr>
    </w:p>
    <w:p w14:paraId="639C757C" w14:textId="24C583FC" w:rsidR="00132BF0" w:rsidRPr="00132BF0" w:rsidRDefault="00132BF0" w:rsidP="009605A7">
      <w:pPr>
        <w:widowControl/>
        <w:tabs>
          <w:tab w:val="left" w:pos="-2250"/>
        </w:tabs>
        <w:suppressAutoHyphens/>
        <w:ind w:left="1440" w:hanging="720"/>
        <w:rPr>
          <w:spacing w:val="-3"/>
          <w:sz w:val="24"/>
        </w:rPr>
      </w:pPr>
      <w:r w:rsidRPr="00132BF0">
        <w:rPr>
          <w:b/>
          <w:spacing w:val="-3"/>
          <w:sz w:val="24"/>
        </w:rPr>
        <w:t>III.</w:t>
      </w:r>
      <w:r w:rsidRPr="00132BF0">
        <w:rPr>
          <w:b/>
          <w:spacing w:val="-3"/>
          <w:sz w:val="24"/>
        </w:rPr>
        <w:tab/>
      </w:r>
      <w:r w:rsidRPr="00132BF0">
        <w:rPr>
          <w:b/>
          <w:spacing w:val="-3"/>
          <w:sz w:val="24"/>
          <w:u w:val="single"/>
        </w:rPr>
        <w:t>Special Assignments/Positions</w:t>
      </w:r>
      <w:r w:rsidRPr="00132BF0">
        <w:rPr>
          <w:spacing w:val="-3"/>
          <w:sz w:val="24"/>
        </w:rPr>
        <w:t xml:space="preserve"> </w:t>
      </w:r>
    </w:p>
    <w:p w14:paraId="04541295" w14:textId="77777777" w:rsidR="00132BF0" w:rsidRPr="00132BF0" w:rsidRDefault="00132BF0" w:rsidP="00132BF0">
      <w:pPr>
        <w:widowControl/>
        <w:tabs>
          <w:tab w:val="left" w:pos="-2250"/>
        </w:tabs>
        <w:suppressAutoHyphens/>
        <w:ind w:left="1440" w:hanging="1440"/>
        <w:rPr>
          <w:spacing w:val="-3"/>
          <w:sz w:val="24"/>
        </w:rPr>
      </w:pPr>
    </w:p>
    <w:p w14:paraId="28598D43" w14:textId="391EF1A6" w:rsidR="00132BF0" w:rsidRPr="00132BF0" w:rsidRDefault="00132BF0" w:rsidP="009605A7">
      <w:pPr>
        <w:widowControl/>
        <w:tabs>
          <w:tab w:val="left" w:pos="-2250"/>
        </w:tabs>
        <w:suppressAutoHyphens/>
        <w:ind w:left="1440"/>
        <w:rPr>
          <w:bCs/>
          <w:iCs/>
          <w:spacing w:val="-3"/>
          <w:sz w:val="24"/>
        </w:rPr>
      </w:pPr>
      <w:r w:rsidRPr="00132BF0">
        <w:rPr>
          <w:spacing w:val="-3"/>
          <w:sz w:val="24"/>
        </w:rPr>
        <w:t>When a specialized assignment or position becomes available, the Chief will announce the</w:t>
      </w:r>
      <w:r w:rsidR="009605A7">
        <w:rPr>
          <w:spacing w:val="-3"/>
          <w:sz w:val="24"/>
        </w:rPr>
        <w:t xml:space="preserve"> </w:t>
      </w:r>
      <w:r w:rsidRPr="00132BF0">
        <w:rPr>
          <w:spacing w:val="-3"/>
          <w:sz w:val="24"/>
        </w:rPr>
        <w:t xml:space="preserve">assignment/position </w:t>
      </w:r>
      <w:r w:rsidRPr="00132BF0">
        <w:rPr>
          <w:bCs/>
          <w:iCs/>
          <w:spacing w:val="-3"/>
          <w:sz w:val="24"/>
        </w:rPr>
        <w:t>by posting it for at least fourteen (14)</w:t>
      </w:r>
      <w:r w:rsidRPr="00132BF0">
        <w:rPr>
          <w:b/>
          <w:bCs/>
          <w:i/>
          <w:iCs/>
          <w:spacing w:val="-3"/>
          <w:sz w:val="24"/>
        </w:rPr>
        <w:t xml:space="preserve"> </w:t>
      </w:r>
      <w:r w:rsidRPr="00132BF0">
        <w:rPr>
          <w:bCs/>
          <w:iCs/>
          <w:spacing w:val="-3"/>
          <w:sz w:val="24"/>
        </w:rPr>
        <w:t>days</w:t>
      </w:r>
      <w:r w:rsidRPr="00132BF0">
        <w:rPr>
          <w:spacing w:val="-3"/>
          <w:sz w:val="24"/>
        </w:rPr>
        <w:t xml:space="preserve"> to give all members an</w:t>
      </w:r>
      <w:r w:rsidR="009605A7">
        <w:rPr>
          <w:spacing w:val="-3"/>
          <w:sz w:val="24"/>
        </w:rPr>
        <w:t xml:space="preserve"> </w:t>
      </w:r>
      <w:r w:rsidRPr="00132BF0">
        <w:rPr>
          <w:spacing w:val="-3"/>
          <w:sz w:val="24"/>
        </w:rPr>
        <w:t>opportunity to submit a Transfer/Reassignment Request/Withdraw Form</w:t>
      </w:r>
      <w:r w:rsidR="00412FBD" w:rsidRPr="00132BF0">
        <w:rPr>
          <w:spacing w:val="-3"/>
          <w:sz w:val="24"/>
        </w:rPr>
        <w:t xml:space="preserve"> </w:t>
      </w:r>
      <w:r w:rsidRPr="00132BF0">
        <w:rPr>
          <w:bCs/>
          <w:iCs/>
          <w:spacing w:val="-3"/>
          <w:sz w:val="24"/>
        </w:rPr>
        <w:t>and</w:t>
      </w:r>
      <w:r w:rsidR="009605A7">
        <w:rPr>
          <w:bCs/>
          <w:iCs/>
          <w:spacing w:val="-3"/>
          <w:sz w:val="24"/>
        </w:rPr>
        <w:t xml:space="preserve"> </w:t>
      </w:r>
      <w:r w:rsidRPr="00132BF0">
        <w:rPr>
          <w:bCs/>
          <w:iCs/>
          <w:spacing w:val="-3"/>
          <w:sz w:val="24"/>
        </w:rPr>
        <w:t xml:space="preserve">participate in </w:t>
      </w:r>
      <w:r w:rsidR="00750DC1">
        <w:rPr>
          <w:bCs/>
          <w:iCs/>
          <w:spacing w:val="-3"/>
          <w:sz w:val="24"/>
        </w:rPr>
        <w:t>any</w:t>
      </w:r>
      <w:r w:rsidRPr="00132BF0">
        <w:rPr>
          <w:bCs/>
          <w:iCs/>
          <w:spacing w:val="-3"/>
          <w:sz w:val="24"/>
        </w:rPr>
        <w:t xml:space="preserve"> selection process</w:t>
      </w:r>
      <w:r w:rsidR="00750DC1">
        <w:rPr>
          <w:bCs/>
          <w:iCs/>
          <w:spacing w:val="-3"/>
          <w:sz w:val="24"/>
        </w:rPr>
        <w:t>, if appropriate</w:t>
      </w:r>
      <w:r w:rsidRPr="00132BF0">
        <w:rPr>
          <w:bCs/>
          <w:iCs/>
          <w:spacing w:val="-3"/>
          <w:sz w:val="24"/>
        </w:rPr>
        <w:t>.</w:t>
      </w:r>
    </w:p>
    <w:p w14:paraId="0E8D007C" w14:textId="77777777" w:rsidR="00132BF0" w:rsidRPr="00132BF0" w:rsidRDefault="00132BF0" w:rsidP="009605A7">
      <w:pPr>
        <w:widowControl/>
        <w:tabs>
          <w:tab w:val="left" w:pos="-2250"/>
        </w:tabs>
        <w:suppressAutoHyphens/>
        <w:ind w:left="2160" w:hanging="720"/>
        <w:rPr>
          <w:spacing w:val="-3"/>
          <w:sz w:val="24"/>
        </w:rPr>
      </w:pPr>
    </w:p>
    <w:p w14:paraId="525850EA" w14:textId="0188FE12" w:rsidR="00132BF0" w:rsidRDefault="00132BF0" w:rsidP="009605A7">
      <w:pPr>
        <w:widowControl/>
        <w:numPr>
          <w:ilvl w:val="0"/>
          <w:numId w:val="33"/>
        </w:numPr>
        <w:tabs>
          <w:tab w:val="left" w:pos="-2250"/>
        </w:tabs>
        <w:suppressAutoHyphens/>
        <w:rPr>
          <w:spacing w:val="-3"/>
          <w:sz w:val="24"/>
        </w:rPr>
      </w:pPr>
      <w:r w:rsidRPr="00132BF0">
        <w:rPr>
          <w:spacing w:val="-3"/>
          <w:sz w:val="24"/>
        </w:rPr>
        <w:t xml:space="preserve">For purposes of this directive, the </w:t>
      </w:r>
      <w:r w:rsidR="00185CFB">
        <w:rPr>
          <w:spacing w:val="-3"/>
          <w:sz w:val="24"/>
        </w:rPr>
        <w:t>Barre City</w:t>
      </w:r>
      <w:r w:rsidRPr="00132BF0">
        <w:rPr>
          <w:spacing w:val="-3"/>
          <w:sz w:val="24"/>
        </w:rPr>
        <w:t xml:space="preserve"> Police Department has identified the</w:t>
      </w:r>
      <w:r w:rsidR="009605A7">
        <w:rPr>
          <w:spacing w:val="-3"/>
          <w:sz w:val="24"/>
        </w:rPr>
        <w:t xml:space="preserve"> </w:t>
      </w:r>
      <w:r w:rsidRPr="00132BF0">
        <w:rPr>
          <w:spacing w:val="-3"/>
          <w:sz w:val="24"/>
        </w:rPr>
        <w:t>following specialized assignments/positions:</w:t>
      </w:r>
    </w:p>
    <w:p w14:paraId="2124FFDF" w14:textId="77777777" w:rsidR="009605A7" w:rsidRPr="00132BF0" w:rsidRDefault="009605A7" w:rsidP="009605A7">
      <w:pPr>
        <w:widowControl/>
        <w:tabs>
          <w:tab w:val="left" w:pos="-2250"/>
        </w:tabs>
        <w:suppressAutoHyphens/>
        <w:ind w:left="2160"/>
        <w:rPr>
          <w:spacing w:val="-3"/>
          <w:sz w:val="24"/>
        </w:rPr>
      </w:pPr>
    </w:p>
    <w:p w14:paraId="29B3A76D" w14:textId="77777777" w:rsidR="009605A7" w:rsidRDefault="009605A7" w:rsidP="009605A7">
      <w:pPr>
        <w:widowControl/>
        <w:numPr>
          <w:ilvl w:val="0"/>
          <w:numId w:val="31"/>
        </w:numPr>
        <w:tabs>
          <w:tab w:val="left" w:pos="-2250"/>
        </w:tabs>
        <w:suppressAutoHyphens/>
        <w:ind w:firstLine="0"/>
        <w:rPr>
          <w:spacing w:val="-3"/>
          <w:sz w:val="24"/>
        </w:rPr>
      </w:pPr>
      <w:r>
        <w:rPr>
          <w:spacing w:val="-3"/>
          <w:sz w:val="24"/>
        </w:rPr>
        <w:t>Bicycle Patrol</w:t>
      </w:r>
    </w:p>
    <w:p w14:paraId="5AE60B59" w14:textId="77777777" w:rsidR="00750DC1" w:rsidRDefault="00132BF0" w:rsidP="009605A7">
      <w:pPr>
        <w:widowControl/>
        <w:numPr>
          <w:ilvl w:val="0"/>
          <w:numId w:val="31"/>
        </w:numPr>
        <w:tabs>
          <w:tab w:val="left" w:pos="-2250"/>
        </w:tabs>
        <w:suppressAutoHyphens/>
        <w:ind w:firstLine="0"/>
        <w:rPr>
          <w:spacing w:val="-3"/>
          <w:sz w:val="24"/>
        </w:rPr>
      </w:pPr>
      <w:r w:rsidRPr="00132BF0">
        <w:rPr>
          <w:spacing w:val="-3"/>
          <w:sz w:val="24"/>
        </w:rPr>
        <w:t>Canine Handler</w:t>
      </w:r>
    </w:p>
    <w:p w14:paraId="6C2AC694" w14:textId="7CC32CF0" w:rsidR="00132BF0" w:rsidRPr="00132BF0" w:rsidRDefault="00750DC1" w:rsidP="009605A7">
      <w:pPr>
        <w:widowControl/>
        <w:numPr>
          <w:ilvl w:val="0"/>
          <w:numId w:val="31"/>
        </w:numPr>
        <w:tabs>
          <w:tab w:val="left" w:pos="-2250"/>
        </w:tabs>
        <w:suppressAutoHyphens/>
        <w:ind w:firstLine="0"/>
        <w:rPr>
          <w:spacing w:val="-3"/>
          <w:sz w:val="24"/>
        </w:rPr>
      </w:pPr>
      <w:r>
        <w:rPr>
          <w:spacing w:val="-3"/>
          <w:sz w:val="24"/>
        </w:rPr>
        <w:t>Criminal Investigation Division (CID) Supervisor</w:t>
      </w:r>
      <w:r w:rsidR="00132BF0" w:rsidRPr="00132BF0">
        <w:rPr>
          <w:spacing w:val="-3"/>
          <w:sz w:val="24"/>
        </w:rPr>
        <w:tab/>
      </w:r>
      <w:r w:rsidR="00132BF0" w:rsidRPr="00132BF0">
        <w:rPr>
          <w:spacing w:val="-3"/>
          <w:sz w:val="24"/>
        </w:rPr>
        <w:tab/>
      </w:r>
      <w:r w:rsidR="00132BF0" w:rsidRPr="00132BF0">
        <w:rPr>
          <w:spacing w:val="-3"/>
          <w:sz w:val="24"/>
        </w:rPr>
        <w:tab/>
      </w:r>
      <w:r w:rsidR="00132BF0" w:rsidRPr="00132BF0">
        <w:rPr>
          <w:spacing w:val="-3"/>
          <w:sz w:val="24"/>
        </w:rPr>
        <w:tab/>
      </w:r>
      <w:r w:rsidR="00132BF0" w:rsidRPr="00132BF0">
        <w:rPr>
          <w:spacing w:val="-3"/>
          <w:sz w:val="24"/>
        </w:rPr>
        <w:tab/>
      </w:r>
    </w:p>
    <w:p w14:paraId="3A160A67" w14:textId="77777777" w:rsidR="0009107D" w:rsidRDefault="00FA4DD8" w:rsidP="009605A7">
      <w:pPr>
        <w:widowControl/>
        <w:numPr>
          <w:ilvl w:val="0"/>
          <w:numId w:val="31"/>
        </w:numPr>
        <w:tabs>
          <w:tab w:val="left" w:pos="-2250"/>
        </w:tabs>
        <w:suppressAutoHyphens/>
        <w:ind w:firstLine="0"/>
        <w:rPr>
          <w:spacing w:val="-3"/>
          <w:sz w:val="24"/>
        </w:rPr>
      </w:pPr>
      <w:r>
        <w:rPr>
          <w:spacing w:val="-3"/>
          <w:sz w:val="24"/>
        </w:rPr>
        <w:t>Communications Training Officer (CTO)</w:t>
      </w:r>
    </w:p>
    <w:p w14:paraId="0E53CDE1" w14:textId="77777777" w:rsidR="00750DC1" w:rsidRDefault="0009107D" w:rsidP="009605A7">
      <w:pPr>
        <w:widowControl/>
        <w:numPr>
          <w:ilvl w:val="0"/>
          <w:numId w:val="31"/>
        </w:numPr>
        <w:tabs>
          <w:tab w:val="left" w:pos="-2250"/>
        </w:tabs>
        <w:suppressAutoHyphens/>
        <w:ind w:firstLine="0"/>
        <w:rPr>
          <w:spacing w:val="-3"/>
          <w:sz w:val="24"/>
        </w:rPr>
      </w:pPr>
      <w:r>
        <w:rPr>
          <w:spacing w:val="-3"/>
          <w:sz w:val="24"/>
        </w:rPr>
        <w:t>Community Oriented Policing Liaison</w:t>
      </w:r>
    </w:p>
    <w:p w14:paraId="40110EA2" w14:textId="7CC01BC4" w:rsidR="00132BF0" w:rsidRPr="00132BF0" w:rsidRDefault="00750DC1" w:rsidP="009605A7">
      <w:pPr>
        <w:widowControl/>
        <w:numPr>
          <w:ilvl w:val="0"/>
          <w:numId w:val="31"/>
        </w:numPr>
        <w:tabs>
          <w:tab w:val="left" w:pos="-2250"/>
        </w:tabs>
        <w:suppressAutoHyphens/>
        <w:ind w:firstLine="0"/>
        <w:rPr>
          <w:spacing w:val="-3"/>
          <w:sz w:val="24"/>
        </w:rPr>
      </w:pPr>
      <w:r>
        <w:rPr>
          <w:spacing w:val="-3"/>
          <w:sz w:val="24"/>
        </w:rPr>
        <w:t>Community &amp; Support Services Supervisor</w:t>
      </w:r>
      <w:r w:rsidR="0009107D">
        <w:rPr>
          <w:spacing w:val="-3"/>
          <w:sz w:val="24"/>
        </w:rPr>
        <w:t xml:space="preserve"> </w:t>
      </w:r>
      <w:r w:rsidR="00132BF0" w:rsidRPr="00132BF0">
        <w:rPr>
          <w:spacing w:val="-3"/>
          <w:sz w:val="24"/>
        </w:rPr>
        <w:tab/>
      </w:r>
      <w:r w:rsidR="00132BF0" w:rsidRPr="00132BF0">
        <w:rPr>
          <w:spacing w:val="-3"/>
          <w:sz w:val="24"/>
        </w:rPr>
        <w:tab/>
      </w:r>
      <w:r w:rsidR="00132BF0" w:rsidRPr="00132BF0">
        <w:rPr>
          <w:spacing w:val="-3"/>
          <w:sz w:val="24"/>
        </w:rPr>
        <w:tab/>
      </w:r>
    </w:p>
    <w:p w14:paraId="4DFED9ED" w14:textId="77777777" w:rsidR="009605A7" w:rsidRDefault="00FA4DD8" w:rsidP="009605A7">
      <w:pPr>
        <w:widowControl/>
        <w:numPr>
          <w:ilvl w:val="0"/>
          <w:numId w:val="31"/>
        </w:numPr>
        <w:tabs>
          <w:tab w:val="left" w:pos="-2250"/>
        </w:tabs>
        <w:suppressAutoHyphens/>
        <w:ind w:firstLine="0"/>
        <w:rPr>
          <w:spacing w:val="-3"/>
          <w:sz w:val="24"/>
        </w:rPr>
      </w:pPr>
      <w:r>
        <w:rPr>
          <w:spacing w:val="-3"/>
          <w:sz w:val="24"/>
        </w:rPr>
        <w:lastRenderedPageBreak/>
        <w:t>Detective</w:t>
      </w:r>
    </w:p>
    <w:p w14:paraId="4A716177" w14:textId="0F3668B9" w:rsidR="00D05674" w:rsidRDefault="00D05674" w:rsidP="009605A7">
      <w:pPr>
        <w:widowControl/>
        <w:numPr>
          <w:ilvl w:val="0"/>
          <w:numId w:val="31"/>
        </w:numPr>
        <w:tabs>
          <w:tab w:val="left" w:pos="-2250"/>
        </w:tabs>
        <w:suppressAutoHyphens/>
        <w:ind w:firstLine="0"/>
        <w:rPr>
          <w:spacing w:val="-3"/>
          <w:sz w:val="24"/>
        </w:rPr>
      </w:pPr>
      <w:r>
        <w:rPr>
          <w:spacing w:val="-3"/>
          <w:sz w:val="24"/>
        </w:rPr>
        <w:t>Drug Recognition Expert (DRE)</w:t>
      </w:r>
    </w:p>
    <w:p w14:paraId="67D34B9E" w14:textId="77777777" w:rsidR="009605A7" w:rsidRDefault="009605A7" w:rsidP="009605A7">
      <w:pPr>
        <w:widowControl/>
        <w:numPr>
          <w:ilvl w:val="0"/>
          <w:numId w:val="31"/>
        </w:numPr>
        <w:tabs>
          <w:tab w:val="left" w:pos="-2250"/>
        </w:tabs>
        <w:suppressAutoHyphens/>
        <w:ind w:firstLine="0"/>
        <w:rPr>
          <w:spacing w:val="-3"/>
          <w:sz w:val="24"/>
        </w:rPr>
      </w:pPr>
      <w:r>
        <w:rPr>
          <w:spacing w:val="-3"/>
          <w:sz w:val="24"/>
        </w:rPr>
        <w:t>Field Training Officer (FTO)</w:t>
      </w:r>
    </w:p>
    <w:p w14:paraId="612A6476" w14:textId="77777777" w:rsidR="00FA4DD8" w:rsidRPr="00132BF0" w:rsidRDefault="00FA4DD8" w:rsidP="00FA4DD8">
      <w:pPr>
        <w:widowControl/>
        <w:numPr>
          <w:ilvl w:val="0"/>
          <w:numId w:val="31"/>
        </w:numPr>
        <w:tabs>
          <w:tab w:val="left" w:pos="-2250"/>
        </w:tabs>
        <w:suppressAutoHyphens/>
        <w:ind w:firstLine="0"/>
        <w:rPr>
          <w:spacing w:val="-3"/>
          <w:sz w:val="24"/>
        </w:rPr>
      </w:pPr>
      <w:r>
        <w:rPr>
          <w:spacing w:val="-3"/>
          <w:sz w:val="24"/>
        </w:rPr>
        <w:t>Peer Support/Critical Incident Stress Management Team Member (CISM)</w:t>
      </w:r>
    </w:p>
    <w:p w14:paraId="154257A3" w14:textId="6D173721" w:rsidR="00FA4DD8" w:rsidRDefault="00FA4DD8" w:rsidP="009605A7">
      <w:pPr>
        <w:widowControl/>
        <w:numPr>
          <w:ilvl w:val="0"/>
          <w:numId w:val="31"/>
        </w:numPr>
        <w:tabs>
          <w:tab w:val="left" w:pos="-2250"/>
        </w:tabs>
        <w:suppressAutoHyphens/>
        <w:ind w:firstLine="0"/>
        <w:rPr>
          <w:spacing w:val="-3"/>
          <w:sz w:val="24"/>
        </w:rPr>
      </w:pPr>
      <w:r>
        <w:rPr>
          <w:spacing w:val="-3"/>
          <w:sz w:val="24"/>
        </w:rPr>
        <w:t xml:space="preserve">School </w:t>
      </w:r>
      <w:r w:rsidR="00185CFB">
        <w:rPr>
          <w:spacing w:val="-3"/>
          <w:sz w:val="24"/>
        </w:rPr>
        <w:t>Resource Officer</w:t>
      </w:r>
    </w:p>
    <w:p w14:paraId="3F41906C" w14:textId="5D6AE33F" w:rsidR="008D1D4B" w:rsidRDefault="008D1D4B" w:rsidP="009605A7">
      <w:pPr>
        <w:widowControl/>
        <w:numPr>
          <w:ilvl w:val="0"/>
          <w:numId w:val="31"/>
        </w:numPr>
        <w:tabs>
          <w:tab w:val="left" w:pos="-2250"/>
        </w:tabs>
        <w:suppressAutoHyphens/>
        <w:ind w:firstLine="0"/>
        <w:rPr>
          <w:spacing w:val="-3"/>
          <w:sz w:val="24"/>
        </w:rPr>
      </w:pPr>
      <w:r>
        <w:rPr>
          <w:spacing w:val="-3"/>
          <w:sz w:val="24"/>
        </w:rPr>
        <w:t>Traffic Safety Supervisor</w:t>
      </w:r>
    </w:p>
    <w:p w14:paraId="16340B39" w14:textId="77777777" w:rsidR="0009107D" w:rsidRDefault="0009107D" w:rsidP="0009107D">
      <w:pPr>
        <w:widowControl/>
        <w:tabs>
          <w:tab w:val="left" w:pos="-2250"/>
        </w:tabs>
        <w:suppressAutoHyphens/>
        <w:ind w:left="2160"/>
        <w:rPr>
          <w:spacing w:val="-3"/>
          <w:sz w:val="24"/>
        </w:rPr>
      </w:pPr>
    </w:p>
    <w:p w14:paraId="0F563FBC" w14:textId="5203EDA8" w:rsidR="00132BF0" w:rsidRPr="004778B0" w:rsidRDefault="00132BF0" w:rsidP="004778B0">
      <w:pPr>
        <w:pStyle w:val="ListParagraph"/>
        <w:widowControl/>
        <w:numPr>
          <w:ilvl w:val="0"/>
          <w:numId w:val="33"/>
        </w:numPr>
        <w:tabs>
          <w:tab w:val="left" w:pos="-2250"/>
          <w:tab w:val="left" w:pos="2160"/>
        </w:tabs>
        <w:suppressAutoHyphens/>
        <w:rPr>
          <w:spacing w:val="-3"/>
          <w:sz w:val="24"/>
        </w:rPr>
      </w:pPr>
      <w:r w:rsidRPr="004778B0">
        <w:rPr>
          <w:spacing w:val="-3"/>
          <w:sz w:val="24"/>
        </w:rPr>
        <w:t>Each specialized assignment/position announcement will specify all</w:t>
      </w:r>
      <w:r w:rsidRPr="004778B0">
        <w:rPr>
          <w:b/>
          <w:i/>
          <w:spacing w:val="-3"/>
          <w:sz w:val="24"/>
        </w:rPr>
        <w:t xml:space="preserve"> </w:t>
      </w:r>
      <w:r w:rsidRPr="004778B0">
        <w:rPr>
          <w:spacing w:val="-3"/>
          <w:sz w:val="24"/>
        </w:rPr>
        <w:t>requirements, and</w:t>
      </w:r>
      <w:r w:rsidR="00FA4DD8" w:rsidRPr="004778B0">
        <w:rPr>
          <w:spacing w:val="-3"/>
          <w:sz w:val="24"/>
        </w:rPr>
        <w:t xml:space="preserve"> </w:t>
      </w:r>
      <w:r w:rsidRPr="004778B0">
        <w:rPr>
          <w:spacing w:val="-3"/>
          <w:sz w:val="24"/>
        </w:rPr>
        <w:t>steps in the selection process.</w:t>
      </w:r>
    </w:p>
    <w:p w14:paraId="3A39AF39" w14:textId="77777777" w:rsidR="004778B0" w:rsidRPr="004778B0" w:rsidRDefault="004778B0" w:rsidP="004778B0">
      <w:pPr>
        <w:pStyle w:val="ListParagraph"/>
        <w:widowControl/>
        <w:tabs>
          <w:tab w:val="left" w:pos="-2250"/>
          <w:tab w:val="left" w:pos="2160"/>
        </w:tabs>
        <w:suppressAutoHyphens/>
        <w:ind w:left="2160"/>
        <w:rPr>
          <w:spacing w:val="-3"/>
          <w:sz w:val="24"/>
        </w:rPr>
      </w:pPr>
    </w:p>
    <w:p w14:paraId="422FB96A" w14:textId="1EF7D763" w:rsidR="00132BF0" w:rsidRPr="00132BF0" w:rsidRDefault="00132BF0" w:rsidP="00FA4DD8">
      <w:pPr>
        <w:widowControl/>
        <w:tabs>
          <w:tab w:val="left" w:pos="-2250"/>
        </w:tabs>
        <w:suppressAutoHyphens/>
        <w:ind w:left="2160" w:hanging="720"/>
        <w:rPr>
          <w:spacing w:val="-3"/>
          <w:sz w:val="24"/>
        </w:rPr>
      </w:pPr>
      <w:r w:rsidRPr="00132BF0">
        <w:rPr>
          <w:b/>
          <w:bCs/>
          <w:iCs/>
          <w:spacing w:val="-3"/>
          <w:sz w:val="24"/>
        </w:rPr>
        <w:t>C.</w:t>
      </w:r>
      <w:r w:rsidRPr="00132BF0">
        <w:rPr>
          <w:bCs/>
          <w:iCs/>
          <w:spacing w:val="-3"/>
          <w:sz w:val="24"/>
        </w:rPr>
        <w:tab/>
        <w:t xml:space="preserve">Completed </w:t>
      </w:r>
      <w:r w:rsidRPr="00132BF0">
        <w:rPr>
          <w:spacing w:val="-3"/>
          <w:sz w:val="24"/>
        </w:rPr>
        <w:t>Transfer/Reass</w:t>
      </w:r>
      <w:r w:rsidR="00412FBD">
        <w:rPr>
          <w:spacing w:val="-3"/>
          <w:sz w:val="24"/>
        </w:rPr>
        <w:t>ignment Request/Withdraw</w:t>
      </w:r>
      <w:r w:rsidR="00720E35">
        <w:rPr>
          <w:spacing w:val="-3"/>
          <w:sz w:val="24"/>
        </w:rPr>
        <w:t xml:space="preserve">al </w:t>
      </w:r>
      <w:r w:rsidR="00412FBD">
        <w:rPr>
          <w:spacing w:val="-3"/>
          <w:sz w:val="24"/>
        </w:rPr>
        <w:t>Form</w:t>
      </w:r>
      <w:r w:rsidR="00B12A0B">
        <w:rPr>
          <w:spacing w:val="-3"/>
          <w:sz w:val="24"/>
        </w:rPr>
        <w:t>s</w:t>
      </w:r>
      <w:r w:rsidR="00412FBD" w:rsidRPr="00132BF0">
        <w:rPr>
          <w:spacing w:val="-3"/>
          <w:sz w:val="24"/>
        </w:rPr>
        <w:t xml:space="preserve"> </w:t>
      </w:r>
      <w:r w:rsidRPr="00132BF0">
        <w:rPr>
          <w:spacing w:val="-3"/>
          <w:sz w:val="24"/>
        </w:rPr>
        <w:t>will be</w:t>
      </w:r>
      <w:r w:rsidR="00FA4DD8">
        <w:rPr>
          <w:spacing w:val="-3"/>
          <w:sz w:val="24"/>
        </w:rPr>
        <w:t xml:space="preserve"> </w:t>
      </w:r>
      <w:r w:rsidRPr="00132BF0">
        <w:rPr>
          <w:spacing w:val="-3"/>
          <w:sz w:val="24"/>
        </w:rPr>
        <w:t xml:space="preserve">submitted directly to the </w:t>
      </w:r>
      <w:r w:rsidR="0019289A">
        <w:rPr>
          <w:spacing w:val="-3"/>
          <w:sz w:val="24"/>
        </w:rPr>
        <w:t xml:space="preserve">Police </w:t>
      </w:r>
      <w:r w:rsidR="00FA4DD8">
        <w:rPr>
          <w:spacing w:val="-3"/>
          <w:sz w:val="24"/>
        </w:rPr>
        <w:t xml:space="preserve">Chief </w:t>
      </w:r>
      <w:r w:rsidRPr="00132BF0">
        <w:rPr>
          <w:spacing w:val="-3"/>
          <w:sz w:val="24"/>
        </w:rPr>
        <w:t>with any</w:t>
      </w:r>
      <w:r w:rsidR="00FA4DD8">
        <w:rPr>
          <w:spacing w:val="-3"/>
          <w:sz w:val="24"/>
        </w:rPr>
        <w:t xml:space="preserve"> a</w:t>
      </w:r>
      <w:r w:rsidR="0019289A">
        <w:rPr>
          <w:spacing w:val="-3"/>
          <w:sz w:val="24"/>
        </w:rPr>
        <w:t>ttachments required by</w:t>
      </w:r>
      <w:r w:rsidRPr="00132BF0">
        <w:rPr>
          <w:spacing w:val="-3"/>
          <w:sz w:val="24"/>
        </w:rPr>
        <w:t xml:space="preserve"> the Position Announcement.</w:t>
      </w:r>
    </w:p>
    <w:p w14:paraId="3BE8DDDE" w14:textId="77777777" w:rsidR="00132BF0" w:rsidRPr="00132BF0" w:rsidRDefault="00132BF0" w:rsidP="00132BF0">
      <w:pPr>
        <w:widowControl/>
        <w:tabs>
          <w:tab w:val="left" w:pos="-2250"/>
        </w:tabs>
        <w:suppressAutoHyphens/>
        <w:ind w:left="1440" w:hanging="1440"/>
        <w:rPr>
          <w:spacing w:val="-3"/>
          <w:sz w:val="24"/>
        </w:rPr>
      </w:pPr>
    </w:p>
    <w:p w14:paraId="36E44B4A" w14:textId="77777777" w:rsidR="00FA4DD8" w:rsidRPr="00132BF0" w:rsidRDefault="00FA4DD8" w:rsidP="00FA4DD8">
      <w:pPr>
        <w:widowControl/>
        <w:tabs>
          <w:tab w:val="left" w:pos="-2250"/>
        </w:tabs>
        <w:suppressAutoHyphens/>
        <w:ind w:left="2160" w:hanging="720"/>
        <w:rPr>
          <w:b/>
          <w:spacing w:val="-3"/>
          <w:sz w:val="24"/>
          <w:u w:val="single"/>
        </w:rPr>
      </w:pPr>
    </w:p>
    <w:p w14:paraId="1B2111FC" w14:textId="34C72EC5" w:rsidR="00132BF0" w:rsidRPr="00132BF0" w:rsidRDefault="00D05674" w:rsidP="00132BF0">
      <w:pPr>
        <w:widowControl/>
        <w:tabs>
          <w:tab w:val="left" w:pos="-2250"/>
        </w:tabs>
        <w:suppressAutoHyphens/>
        <w:ind w:left="1440" w:hanging="1440"/>
        <w:rPr>
          <w:b/>
          <w:spacing w:val="-3"/>
          <w:sz w:val="24"/>
          <w:u w:val="single"/>
        </w:rPr>
      </w:pPr>
      <w:r>
        <w:rPr>
          <w:b/>
          <w:spacing w:val="-3"/>
          <w:sz w:val="24"/>
        </w:rPr>
        <w:t xml:space="preserve">              </w:t>
      </w:r>
      <w:r w:rsidR="00132BF0" w:rsidRPr="00132BF0">
        <w:rPr>
          <w:b/>
          <w:spacing w:val="-3"/>
          <w:sz w:val="24"/>
        </w:rPr>
        <w:t>IV.</w:t>
      </w:r>
      <w:r w:rsidR="00132BF0" w:rsidRPr="00132BF0">
        <w:rPr>
          <w:b/>
          <w:spacing w:val="-3"/>
          <w:sz w:val="24"/>
        </w:rPr>
        <w:tab/>
      </w:r>
      <w:r w:rsidR="00132BF0" w:rsidRPr="00132BF0">
        <w:rPr>
          <w:b/>
          <w:spacing w:val="-3"/>
          <w:sz w:val="24"/>
          <w:u w:val="single"/>
        </w:rPr>
        <w:t>Selection</w:t>
      </w:r>
    </w:p>
    <w:p w14:paraId="5EBBA838" w14:textId="77777777" w:rsidR="00132BF0" w:rsidRPr="00132BF0" w:rsidRDefault="00132BF0" w:rsidP="00132BF0">
      <w:pPr>
        <w:widowControl/>
        <w:tabs>
          <w:tab w:val="left" w:pos="-2250"/>
        </w:tabs>
        <w:suppressAutoHyphens/>
        <w:ind w:left="1440" w:hanging="1440"/>
        <w:rPr>
          <w:b/>
          <w:spacing w:val="-3"/>
          <w:sz w:val="24"/>
        </w:rPr>
      </w:pPr>
    </w:p>
    <w:p w14:paraId="6031449C" w14:textId="4924DE9C" w:rsidR="00132BF0" w:rsidRPr="00132BF0" w:rsidRDefault="00132BF0" w:rsidP="00FA4DD8">
      <w:pPr>
        <w:widowControl/>
        <w:tabs>
          <w:tab w:val="left" w:pos="-2250"/>
        </w:tabs>
        <w:suppressAutoHyphens/>
        <w:ind w:left="2160" w:hanging="720"/>
        <w:rPr>
          <w:spacing w:val="-3"/>
          <w:sz w:val="24"/>
        </w:rPr>
      </w:pPr>
      <w:r w:rsidRPr="00132BF0">
        <w:rPr>
          <w:b/>
          <w:bCs/>
          <w:spacing w:val="-3"/>
          <w:sz w:val="24"/>
        </w:rPr>
        <w:t>A.</w:t>
      </w:r>
      <w:r w:rsidRPr="00132BF0">
        <w:rPr>
          <w:spacing w:val="-3"/>
          <w:sz w:val="24"/>
        </w:rPr>
        <w:tab/>
        <w:t>Transfer and/or reassignment of members is a recognized right of management and will</w:t>
      </w:r>
      <w:r w:rsidR="00FA4DD8">
        <w:rPr>
          <w:spacing w:val="-3"/>
          <w:sz w:val="24"/>
        </w:rPr>
        <w:t xml:space="preserve"> </w:t>
      </w:r>
      <w:r w:rsidRPr="00132BF0">
        <w:rPr>
          <w:spacing w:val="-3"/>
          <w:sz w:val="24"/>
        </w:rPr>
        <w:t>be based primarily on the Chief’s prerogative to assign personnel to best suit the needs</w:t>
      </w:r>
      <w:r w:rsidR="00FA4DD8">
        <w:rPr>
          <w:spacing w:val="-3"/>
          <w:sz w:val="24"/>
        </w:rPr>
        <w:t xml:space="preserve"> </w:t>
      </w:r>
      <w:r w:rsidRPr="00132BF0">
        <w:rPr>
          <w:spacing w:val="-3"/>
          <w:sz w:val="24"/>
        </w:rPr>
        <w:t>of the Police Department.</w:t>
      </w:r>
      <w:r w:rsidR="00185CFB">
        <w:rPr>
          <w:spacing w:val="-3"/>
          <w:sz w:val="24"/>
        </w:rPr>
        <w:t xml:space="preserve"> </w:t>
      </w:r>
      <w:r w:rsidRPr="00132BF0">
        <w:rPr>
          <w:spacing w:val="-3"/>
          <w:sz w:val="24"/>
        </w:rPr>
        <w:t>Those needs include but are not limited to the following:</w:t>
      </w:r>
    </w:p>
    <w:p w14:paraId="5D21ED76" w14:textId="77777777" w:rsidR="00132BF0" w:rsidRPr="00132BF0" w:rsidRDefault="00132BF0" w:rsidP="00132BF0">
      <w:pPr>
        <w:widowControl/>
        <w:tabs>
          <w:tab w:val="left" w:pos="-2250"/>
        </w:tabs>
        <w:suppressAutoHyphens/>
        <w:ind w:left="1440" w:hanging="1440"/>
        <w:rPr>
          <w:spacing w:val="-3"/>
          <w:sz w:val="24"/>
        </w:rPr>
      </w:pPr>
    </w:p>
    <w:p w14:paraId="799FAB12" w14:textId="77777777" w:rsidR="00132BF0" w:rsidRPr="00132BF0" w:rsidRDefault="00132BF0" w:rsidP="0019289A">
      <w:pPr>
        <w:widowControl/>
        <w:numPr>
          <w:ilvl w:val="1"/>
          <w:numId w:val="32"/>
        </w:numPr>
        <w:tabs>
          <w:tab w:val="left" w:pos="-2250"/>
        </w:tabs>
        <w:suppressAutoHyphens/>
        <w:ind w:hanging="720"/>
        <w:rPr>
          <w:spacing w:val="-3"/>
          <w:sz w:val="24"/>
        </w:rPr>
      </w:pPr>
      <w:r w:rsidRPr="00132BF0">
        <w:rPr>
          <w:spacing w:val="-3"/>
          <w:sz w:val="24"/>
        </w:rPr>
        <w:t>Budgetary considerations;</w:t>
      </w:r>
    </w:p>
    <w:p w14:paraId="7D72BE42" w14:textId="77777777" w:rsidR="00132BF0" w:rsidRPr="00132BF0" w:rsidRDefault="00132BF0" w:rsidP="0019289A">
      <w:pPr>
        <w:widowControl/>
        <w:numPr>
          <w:ilvl w:val="1"/>
          <w:numId w:val="32"/>
        </w:numPr>
        <w:tabs>
          <w:tab w:val="left" w:pos="-2250"/>
        </w:tabs>
        <w:suppressAutoHyphens/>
        <w:ind w:hanging="720"/>
        <w:rPr>
          <w:spacing w:val="-3"/>
          <w:sz w:val="24"/>
        </w:rPr>
      </w:pPr>
      <w:r w:rsidRPr="00132BF0">
        <w:rPr>
          <w:spacing w:val="-3"/>
          <w:sz w:val="24"/>
        </w:rPr>
        <w:t>Unique skills and abilities;</w:t>
      </w:r>
    </w:p>
    <w:p w14:paraId="35F9D965" w14:textId="77777777" w:rsidR="00132BF0" w:rsidRPr="00132BF0" w:rsidRDefault="00132BF0" w:rsidP="0019289A">
      <w:pPr>
        <w:widowControl/>
        <w:numPr>
          <w:ilvl w:val="1"/>
          <w:numId w:val="32"/>
        </w:numPr>
        <w:tabs>
          <w:tab w:val="left" w:pos="-2250"/>
        </w:tabs>
        <w:suppressAutoHyphens/>
        <w:ind w:hanging="720"/>
        <w:rPr>
          <w:spacing w:val="-3"/>
          <w:sz w:val="24"/>
        </w:rPr>
      </w:pPr>
      <w:r w:rsidRPr="00132BF0">
        <w:rPr>
          <w:spacing w:val="-3"/>
          <w:sz w:val="24"/>
        </w:rPr>
        <w:t>Education;</w:t>
      </w:r>
    </w:p>
    <w:p w14:paraId="4D15D56D" w14:textId="77777777" w:rsidR="00132BF0" w:rsidRPr="00132BF0" w:rsidRDefault="00132BF0" w:rsidP="0019289A">
      <w:pPr>
        <w:widowControl/>
        <w:numPr>
          <w:ilvl w:val="1"/>
          <w:numId w:val="32"/>
        </w:numPr>
        <w:tabs>
          <w:tab w:val="left" w:pos="-2250"/>
        </w:tabs>
        <w:suppressAutoHyphens/>
        <w:ind w:hanging="720"/>
        <w:rPr>
          <w:spacing w:val="-3"/>
          <w:sz w:val="24"/>
        </w:rPr>
      </w:pPr>
      <w:r w:rsidRPr="00132BF0">
        <w:rPr>
          <w:spacing w:val="-3"/>
          <w:sz w:val="24"/>
        </w:rPr>
        <w:t>Training;</w:t>
      </w:r>
    </w:p>
    <w:p w14:paraId="59A9995A" w14:textId="77777777" w:rsidR="00132BF0" w:rsidRPr="00132BF0" w:rsidRDefault="00132BF0" w:rsidP="0019289A">
      <w:pPr>
        <w:widowControl/>
        <w:numPr>
          <w:ilvl w:val="1"/>
          <w:numId w:val="32"/>
        </w:numPr>
        <w:tabs>
          <w:tab w:val="left" w:pos="-2250"/>
        </w:tabs>
        <w:suppressAutoHyphens/>
        <w:ind w:hanging="720"/>
        <w:rPr>
          <w:spacing w:val="-3"/>
          <w:sz w:val="24"/>
        </w:rPr>
      </w:pPr>
      <w:r w:rsidRPr="00132BF0">
        <w:rPr>
          <w:spacing w:val="-3"/>
          <w:sz w:val="24"/>
        </w:rPr>
        <w:t>Federal, State, and Equal Employment Opportunity laws, rules, regulations, obligations and goals, etc.</w:t>
      </w:r>
    </w:p>
    <w:p w14:paraId="5A6CFAF8" w14:textId="77777777" w:rsidR="00132BF0" w:rsidRPr="00132BF0" w:rsidRDefault="00132BF0" w:rsidP="0019289A">
      <w:pPr>
        <w:widowControl/>
        <w:numPr>
          <w:ilvl w:val="1"/>
          <w:numId w:val="32"/>
        </w:numPr>
        <w:tabs>
          <w:tab w:val="left" w:pos="-2250"/>
        </w:tabs>
        <w:suppressAutoHyphens/>
        <w:ind w:hanging="720"/>
        <w:rPr>
          <w:spacing w:val="-3"/>
          <w:sz w:val="24"/>
        </w:rPr>
      </w:pPr>
      <w:r w:rsidRPr="00132BF0">
        <w:rPr>
          <w:spacing w:val="-3"/>
          <w:sz w:val="24"/>
        </w:rPr>
        <w:t>Any other need identified by the Chief.</w:t>
      </w:r>
    </w:p>
    <w:p w14:paraId="21E4DDCD" w14:textId="77777777" w:rsidR="00132BF0" w:rsidRPr="00132BF0" w:rsidRDefault="00132BF0" w:rsidP="00132BF0">
      <w:pPr>
        <w:widowControl/>
        <w:tabs>
          <w:tab w:val="left" w:pos="-2250"/>
        </w:tabs>
        <w:suppressAutoHyphens/>
        <w:ind w:left="1440" w:hanging="1440"/>
        <w:rPr>
          <w:spacing w:val="-3"/>
          <w:sz w:val="24"/>
        </w:rPr>
      </w:pPr>
    </w:p>
    <w:p w14:paraId="641DD5EA" w14:textId="322FC556" w:rsidR="00132BF0" w:rsidRPr="00132BF0" w:rsidRDefault="00132BF0" w:rsidP="0019289A">
      <w:pPr>
        <w:widowControl/>
        <w:tabs>
          <w:tab w:val="left" w:pos="-2250"/>
        </w:tabs>
        <w:suppressAutoHyphens/>
        <w:ind w:left="2160" w:hanging="720"/>
        <w:rPr>
          <w:spacing w:val="-3"/>
          <w:sz w:val="24"/>
        </w:rPr>
      </w:pPr>
      <w:r w:rsidRPr="00132BF0">
        <w:rPr>
          <w:b/>
          <w:bCs/>
          <w:spacing w:val="-3"/>
          <w:sz w:val="24"/>
        </w:rPr>
        <w:t>B.</w:t>
      </w:r>
      <w:r w:rsidRPr="00132BF0">
        <w:rPr>
          <w:b/>
          <w:bCs/>
          <w:spacing w:val="-3"/>
          <w:sz w:val="24"/>
        </w:rPr>
        <w:tab/>
      </w:r>
      <w:r w:rsidRPr="00132BF0">
        <w:rPr>
          <w:spacing w:val="-3"/>
          <w:sz w:val="24"/>
        </w:rPr>
        <w:t>Selection for announced special assignments/positions shall be based on the knowledge,</w:t>
      </w:r>
      <w:r w:rsidR="0019289A">
        <w:rPr>
          <w:spacing w:val="-3"/>
          <w:sz w:val="24"/>
        </w:rPr>
        <w:t xml:space="preserve"> </w:t>
      </w:r>
      <w:r w:rsidRPr="00132BF0">
        <w:rPr>
          <w:spacing w:val="-3"/>
          <w:sz w:val="24"/>
        </w:rPr>
        <w:t xml:space="preserve">skills, abilities, </w:t>
      </w:r>
      <w:r w:rsidR="00185CFB" w:rsidRPr="00132BF0">
        <w:rPr>
          <w:spacing w:val="-3"/>
          <w:sz w:val="24"/>
        </w:rPr>
        <w:t>education,</w:t>
      </w:r>
      <w:r w:rsidRPr="00132BF0">
        <w:rPr>
          <w:spacing w:val="-3"/>
          <w:sz w:val="24"/>
        </w:rPr>
        <w:t xml:space="preserve"> and experience required for the specialized assignment.</w:t>
      </w:r>
      <w:r w:rsidR="00185CFB">
        <w:rPr>
          <w:spacing w:val="-3"/>
          <w:sz w:val="24"/>
        </w:rPr>
        <w:t xml:space="preserve"> </w:t>
      </w:r>
      <w:r w:rsidRPr="00132BF0">
        <w:rPr>
          <w:spacing w:val="-3"/>
          <w:sz w:val="24"/>
        </w:rPr>
        <w:t>Work performance evaluations will also be a factor in the selection for special</w:t>
      </w:r>
      <w:r w:rsidR="0019289A">
        <w:rPr>
          <w:spacing w:val="-3"/>
          <w:sz w:val="24"/>
        </w:rPr>
        <w:t xml:space="preserve"> </w:t>
      </w:r>
      <w:r w:rsidRPr="00132BF0">
        <w:rPr>
          <w:spacing w:val="-3"/>
          <w:sz w:val="24"/>
        </w:rPr>
        <w:t>assignments.</w:t>
      </w:r>
      <w:r w:rsidR="00185CFB">
        <w:rPr>
          <w:spacing w:val="-3"/>
          <w:sz w:val="24"/>
        </w:rPr>
        <w:t xml:space="preserve"> </w:t>
      </w:r>
      <w:r w:rsidRPr="00132BF0">
        <w:rPr>
          <w:spacing w:val="-3"/>
          <w:sz w:val="24"/>
        </w:rPr>
        <w:t>The final selection will be made by the Chief.</w:t>
      </w:r>
    </w:p>
    <w:p w14:paraId="7BAD595D" w14:textId="41F79A12" w:rsidR="004778B0" w:rsidRPr="00B93570" w:rsidRDefault="00B93570" w:rsidP="00B93570">
      <w:pPr>
        <w:widowControl/>
        <w:tabs>
          <w:tab w:val="left" w:pos="-2250"/>
        </w:tabs>
        <w:suppressAutoHyphens/>
        <w:ind w:left="1440" w:hanging="1440"/>
        <w:rPr>
          <w:b/>
          <w:i/>
        </w:rPr>
      </w:pPr>
      <w:r w:rsidRPr="00B93570">
        <w:rPr>
          <w:bCs/>
          <w:snapToGrid/>
          <w:spacing w:val="-3"/>
          <w:sz w:val="24"/>
          <w:szCs w:val="24"/>
        </w:rPr>
        <w:t xml:space="preserve"> </w:t>
      </w:r>
    </w:p>
    <w:p w14:paraId="71111B77" w14:textId="77777777" w:rsidR="00B93570" w:rsidRPr="00B93570" w:rsidRDefault="00B93570" w:rsidP="00B93570">
      <w:pPr>
        <w:pStyle w:val="ListParagraph"/>
        <w:widowControl/>
        <w:tabs>
          <w:tab w:val="left" w:pos="-2250"/>
        </w:tabs>
        <w:suppressAutoHyphens/>
        <w:ind w:left="2160"/>
        <w:rPr>
          <w:bCs/>
          <w:snapToGrid/>
          <w:spacing w:val="-3"/>
          <w:sz w:val="24"/>
          <w:szCs w:val="24"/>
        </w:rPr>
      </w:pPr>
    </w:p>
    <w:p w14:paraId="7DABECCD" w14:textId="77777777" w:rsidR="009E2C4D" w:rsidRPr="005246CF" w:rsidRDefault="009E2C4D" w:rsidP="0019289A">
      <w:pPr>
        <w:widowControl/>
        <w:suppressAutoHyphens/>
        <w:ind w:left="1440" w:hanging="720"/>
        <w:rPr>
          <w:b/>
          <w:snapToGrid/>
          <w:spacing w:val="-3"/>
          <w:sz w:val="24"/>
          <w:szCs w:val="24"/>
          <w:u w:val="single"/>
        </w:rPr>
      </w:pPr>
      <w:r w:rsidRPr="009E2C4D">
        <w:rPr>
          <w:b/>
          <w:snapToGrid/>
          <w:spacing w:val="-3"/>
          <w:sz w:val="24"/>
          <w:szCs w:val="24"/>
        </w:rPr>
        <w:t>VII.</w:t>
      </w:r>
      <w:r w:rsidRPr="009E2C4D">
        <w:rPr>
          <w:b/>
          <w:snapToGrid/>
          <w:spacing w:val="-3"/>
          <w:sz w:val="24"/>
          <w:szCs w:val="24"/>
        </w:rPr>
        <w:tab/>
      </w:r>
      <w:r w:rsidRPr="009E2C4D">
        <w:rPr>
          <w:b/>
          <w:snapToGrid/>
          <w:spacing w:val="-3"/>
          <w:sz w:val="24"/>
          <w:szCs w:val="24"/>
          <w:u w:val="single"/>
        </w:rPr>
        <w:t>Cancellation</w:t>
      </w:r>
    </w:p>
    <w:p w14:paraId="47A867F0" w14:textId="77777777" w:rsidR="005246CF" w:rsidRPr="005246CF" w:rsidRDefault="005246CF" w:rsidP="0019289A">
      <w:pPr>
        <w:widowControl/>
        <w:suppressAutoHyphens/>
        <w:ind w:left="1440" w:hanging="720"/>
        <w:rPr>
          <w:snapToGrid/>
          <w:spacing w:val="-3"/>
          <w:sz w:val="24"/>
          <w:szCs w:val="24"/>
        </w:rPr>
      </w:pPr>
    </w:p>
    <w:p w14:paraId="22A83895" w14:textId="77777777" w:rsidR="005246CF" w:rsidRPr="005246CF" w:rsidRDefault="005246CF" w:rsidP="0019289A">
      <w:pPr>
        <w:widowControl/>
        <w:suppressAutoHyphens/>
        <w:ind w:left="1440" w:hanging="720"/>
        <w:rPr>
          <w:snapToGrid/>
          <w:spacing w:val="-3"/>
          <w:sz w:val="24"/>
          <w:szCs w:val="24"/>
        </w:rPr>
      </w:pPr>
      <w:r w:rsidRPr="005246CF">
        <w:rPr>
          <w:snapToGrid/>
          <w:spacing w:val="-3"/>
          <w:sz w:val="24"/>
          <w:szCs w:val="24"/>
        </w:rPr>
        <w:tab/>
        <w:t>This written directive cancels, replaces, and supersedes any directive in conflict therewith.</w:t>
      </w:r>
    </w:p>
    <w:p w14:paraId="2A8F702A" w14:textId="77777777" w:rsidR="005246CF" w:rsidRPr="005246CF" w:rsidRDefault="005246CF" w:rsidP="0019289A">
      <w:pPr>
        <w:widowControl/>
        <w:suppressAutoHyphens/>
        <w:ind w:left="1440" w:hanging="720"/>
        <w:rPr>
          <w:snapToGrid/>
          <w:spacing w:val="-3"/>
          <w:sz w:val="24"/>
          <w:szCs w:val="24"/>
        </w:rPr>
      </w:pPr>
      <w:r w:rsidRPr="005246CF">
        <w:rPr>
          <w:snapToGrid/>
          <w:spacing w:val="-3"/>
          <w:sz w:val="24"/>
          <w:szCs w:val="24"/>
        </w:rPr>
        <w:tab/>
      </w:r>
    </w:p>
    <w:p w14:paraId="5BCED266" w14:textId="77777777" w:rsidR="005246CF" w:rsidRPr="00720E35" w:rsidRDefault="005246CF" w:rsidP="0019289A">
      <w:pPr>
        <w:widowControl/>
        <w:suppressAutoHyphens/>
        <w:ind w:left="1440" w:hanging="720"/>
        <w:rPr>
          <w:bCs/>
          <w:snapToGrid/>
          <w:spacing w:val="-3"/>
          <w:sz w:val="24"/>
          <w:szCs w:val="24"/>
        </w:rPr>
      </w:pPr>
      <w:r w:rsidRPr="005246CF">
        <w:rPr>
          <w:snapToGrid/>
          <w:spacing w:val="-3"/>
          <w:sz w:val="24"/>
          <w:szCs w:val="24"/>
        </w:rPr>
        <w:tab/>
      </w:r>
      <w:r w:rsidRPr="005246CF">
        <w:rPr>
          <w:snapToGrid/>
          <w:spacing w:val="-3"/>
          <w:sz w:val="24"/>
          <w:szCs w:val="24"/>
        </w:rPr>
        <w:tab/>
      </w:r>
      <w:r w:rsidRPr="00720E35">
        <w:rPr>
          <w:bCs/>
          <w:snapToGrid/>
          <w:spacing w:val="-3"/>
          <w:sz w:val="24"/>
          <w:szCs w:val="24"/>
        </w:rPr>
        <w:t>AUTHORITY:</w:t>
      </w:r>
    </w:p>
    <w:p w14:paraId="286A7669" w14:textId="77777777" w:rsidR="005246CF" w:rsidRDefault="005246CF" w:rsidP="005246CF">
      <w:pPr>
        <w:widowControl/>
        <w:suppressAutoHyphens/>
        <w:rPr>
          <w:snapToGrid/>
          <w:spacing w:val="-3"/>
          <w:sz w:val="24"/>
          <w:szCs w:val="24"/>
        </w:rPr>
      </w:pPr>
    </w:p>
    <w:p w14:paraId="174D6E71" w14:textId="339F8D88" w:rsidR="00993165" w:rsidRPr="005246CF" w:rsidRDefault="00B93570" w:rsidP="005246CF">
      <w:pPr>
        <w:widowControl/>
        <w:suppressAutoHyphens/>
        <w:rPr>
          <w:snapToGrid/>
          <w:spacing w:val="-3"/>
          <w:sz w:val="24"/>
          <w:szCs w:val="24"/>
        </w:rPr>
      </w:pPr>
      <w:r>
        <w:rPr>
          <w:snapToGrid/>
          <w:spacing w:val="-3"/>
          <w:sz w:val="24"/>
          <w:szCs w:val="24"/>
        </w:rPr>
        <w:t xml:space="preserve"> </w:t>
      </w:r>
      <w:r>
        <w:rPr>
          <w:snapToGrid/>
          <w:spacing w:val="-3"/>
          <w:sz w:val="24"/>
          <w:szCs w:val="24"/>
        </w:rPr>
        <w:tab/>
      </w:r>
      <w:r w:rsidR="00750DC1">
        <w:rPr>
          <w:snapToGrid/>
          <w:spacing w:val="-3"/>
          <w:sz w:val="24"/>
          <w:szCs w:val="24"/>
        </w:rPr>
        <w:tab/>
      </w:r>
      <w:r w:rsidR="00750DC1">
        <w:rPr>
          <w:snapToGrid/>
          <w:spacing w:val="-3"/>
          <w:sz w:val="24"/>
          <w:szCs w:val="24"/>
        </w:rPr>
        <w:tab/>
      </w:r>
      <w:r w:rsidR="00750DC1">
        <w:rPr>
          <w:snapToGrid/>
          <w:spacing w:val="-3"/>
          <w:sz w:val="24"/>
          <w:szCs w:val="24"/>
        </w:rPr>
        <w:tab/>
      </w:r>
      <w:r w:rsidR="00750DC1">
        <w:rPr>
          <w:snapToGrid/>
          <w:spacing w:val="-3"/>
          <w:sz w:val="24"/>
          <w:szCs w:val="24"/>
        </w:rPr>
        <w:tab/>
      </w:r>
      <w:r w:rsidR="00750DC1">
        <w:rPr>
          <w:snapToGrid/>
          <w:spacing w:val="-3"/>
          <w:sz w:val="24"/>
          <w:szCs w:val="24"/>
        </w:rPr>
        <w:tab/>
      </w:r>
      <w:r w:rsidR="00750DC1">
        <w:rPr>
          <w:snapToGrid/>
          <w:spacing w:val="-3"/>
          <w:sz w:val="24"/>
          <w:szCs w:val="24"/>
        </w:rPr>
        <w:tab/>
        <w:t>_____________________________________</w:t>
      </w:r>
    </w:p>
    <w:p w14:paraId="64EF0DD2" w14:textId="307579D7" w:rsidR="005246CF" w:rsidRPr="005246CF" w:rsidRDefault="00D05674" w:rsidP="005246CF">
      <w:pPr>
        <w:widowControl/>
        <w:suppressAutoHyphens/>
        <w:rPr>
          <w:snapToGrid/>
          <w:spacing w:val="-3"/>
          <w:sz w:val="24"/>
          <w:szCs w:val="24"/>
        </w:rPr>
      </w:pPr>
      <w:r>
        <w:rPr>
          <w:snapToGrid/>
          <w:spacing w:val="-3"/>
          <w:sz w:val="24"/>
          <w:szCs w:val="24"/>
        </w:rPr>
        <w:tab/>
      </w:r>
      <w:r w:rsidR="005246CF" w:rsidRPr="005246CF">
        <w:rPr>
          <w:snapToGrid/>
          <w:spacing w:val="-3"/>
          <w:sz w:val="24"/>
          <w:szCs w:val="24"/>
        </w:rPr>
        <w:tab/>
      </w:r>
      <w:r w:rsidR="00B93570">
        <w:rPr>
          <w:snapToGrid/>
          <w:spacing w:val="-3"/>
          <w:sz w:val="24"/>
          <w:szCs w:val="24"/>
        </w:rPr>
        <w:t xml:space="preserve"> </w:t>
      </w:r>
      <w:r w:rsidR="00B93570">
        <w:rPr>
          <w:snapToGrid/>
          <w:spacing w:val="-3"/>
          <w:sz w:val="24"/>
          <w:szCs w:val="24"/>
        </w:rPr>
        <w:tab/>
      </w:r>
      <w:r w:rsidRPr="00D05674">
        <w:rPr>
          <w:snapToGrid/>
          <w:spacing w:val="-3"/>
          <w:sz w:val="24"/>
          <w:szCs w:val="24"/>
        </w:rPr>
        <w:tab/>
      </w:r>
      <w:r w:rsidR="005246CF" w:rsidRPr="005246CF">
        <w:rPr>
          <w:snapToGrid/>
          <w:spacing w:val="-3"/>
          <w:sz w:val="24"/>
          <w:szCs w:val="24"/>
        </w:rPr>
        <w:tab/>
      </w:r>
      <w:r w:rsidR="005246CF" w:rsidRPr="005246CF">
        <w:rPr>
          <w:snapToGrid/>
          <w:spacing w:val="-3"/>
          <w:sz w:val="24"/>
          <w:szCs w:val="24"/>
        </w:rPr>
        <w:tab/>
      </w:r>
      <w:r w:rsidR="005246CF" w:rsidRPr="005246CF">
        <w:rPr>
          <w:snapToGrid/>
          <w:spacing w:val="-3"/>
          <w:sz w:val="24"/>
          <w:szCs w:val="24"/>
        </w:rPr>
        <w:tab/>
      </w:r>
      <w:r w:rsidR="00B93570">
        <w:rPr>
          <w:snapToGrid/>
          <w:spacing w:val="-3"/>
          <w:sz w:val="24"/>
          <w:szCs w:val="24"/>
        </w:rPr>
        <w:tab/>
        <w:t>Braedon S. Vail, Chief of Police</w:t>
      </w:r>
    </w:p>
    <w:p w14:paraId="41F23084" w14:textId="1A47692C" w:rsidR="005246CF" w:rsidRDefault="00B93570" w:rsidP="005246CF">
      <w:pPr>
        <w:widowControl/>
        <w:suppressAutoHyphens/>
        <w:rPr>
          <w:snapToGrid/>
          <w:spacing w:val="-3"/>
          <w:sz w:val="24"/>
          <w:szCs w:val="24"/>
        </w:rPr>
      </w:pPr>
      <w:r>
        <w:rPr>
          <w:snapToGrid/>
          <w:spacing w:val="-3"/>
          <w:sz w:val="24"/>
          <w:szCs w:val="24"/>
        </w:rPr>
        <w:t>Index as:</w:t>
      </w:r>
      <w:r w:rsidR="00D05674">
        <w:rPr>
          <w:snapToGrid/>
          <w:spacing w:val="-3"/>
          <w:sz w:val="24"/>
          <w:szCs w:val="24"/>
        </w:rPr>
        <w:tab/>
      </w:r>
      <w:r>
        <w:rPr>
          <w:snapToGrid/>
          <w:spacing w:val="-3"/>
          <w:sz w:val="24"/>
          <w:szCs w:val="24"/>
        </w:rPr>
        <w:t xml:space="preserve"> </w:t>
      </w:r>
      <w:r w:rsidR="00993165">
        <w:rPr>
          <w:snapToGrid/>
          <w:spacing w:val="-3"/>
          <w:sz w:val="24"/>
          <w:szCs w:val="24"/>
        </w:rPr>
        <w:tab/>
      </w:r>
      <w:r w:rsidR="00993165">
        <w:rPr>
          <w:snapToGrid/>
          <w:spacing w:val="-3"/>
          <w:sz w:val="24"/>
          <w:szCs w:val="24"/>
        </w:rPr>
        <w:tab/>
      </w:r>
    </w:p>
    <w:p w14:paraId="1E6149E1" w14:textId="38426492" w:rsidR="00B93570" w:rsidRDefault="00B93570" w:rsidP="005246CF">
      <w:pPr>
        <w:widowControl/>
        <w:suppressAutoHyphens/>
        <w:rPr>
          <w:snapToGrid/>
          <w:spacing w:val="-3"/>
          <w:sz w:val="24"/>
          <w:szCs w:val="24"/>
        </w:rPr>
      </w:pPr>
      <w:r>
        <w:rPr>
          <w:snapToGrid/>
          <w:spacing w:val="-3"/>
          <w:sz w:val="24"/>
          <w:szCs w:val="24"/>
        </w:rPr>
        <w:tab/>
      </w:r>
      <w:r>
        <w:rPr>
          <w:snapToGrid/>
          <w:spacing w:val="-3"/>
          <w:sz w:val="24"/>
          <w:szCs w:val="24"/>
        </w:rPr>
        <w:tab/>
        <w:t>Reassignment</w:t>
      </w:r>
      <w:r w:rsidR="00D05674">
        <w:rPr>
          <w:snapToGrid/>
          <w:spacing w:val="-3"/>
          <w:sz w:val="24"/>
          <w:szCs w:val="24"/>
        </w:rPr>
        <w:tab/>
      </w:r>
      <w:r w:rsidR="00D05674">
        <w:rPr>
          <w:snapToGrid/>
          <w:spacing w:val="-3"/>
          <w:sz w:val="24"/>
          <w:szCs w:val="24"/>
        </w:rPr>
        <w:tab/>
      </w:r>
    </w:p>
    <w:p w14:paraId="7D8A2563" w14:textId="36FBC8F0" w:rsidR="00B93570" w:rsidRDefault="00B93570" w:rsidP="00B93570">
      <w:pPr>
        <w:widowControl/>
        <w:suppressAutoHyphens/>
        <w:ind w:left="720" w:firstLine="720"/>
        <w:rPr>
          <w:iCs/>
          <w:snapToGrid/>
          <w:spacing w:val="-3"/>
          <w:sz w:val="24"/>
          <w:szCs w:val="24"/>
        </w:rPr>
      </w:pPr>
      <w:r>
        <w:rPr>
          <w:iCs/>
          <w:snapToGrid/>
          <w:spacing w:val="-3"/>
          <w:sz w:val="24"/>
          <w:szCs w:val="24"/>
        </w:rPr>
        <w:t>Specialized/Adjunct Assignment</w:t>
      </w:r>
      <w:r>
        <w:rPr>
          <w:iCs/>
          <w:snapToGrid/>
          <w:spacing w:val="-3"/>
          <w:sz w:val="24"/>
          <w:szCs w:val="24"/>
        </w:rPr>
        <w:tab/>
        <w:t>_____________________________________</w:t>
      </w:r>
    </w:p>
    <w:p w14:paraId="78BDA004" w14:textId="5A58D201" w:rsidR="0009107D" w:rsidRPr="00A151C5" w:rsidRDefault="00D05674" w:rsidP="00B93570">
      <w:pPr>
        <w:widowControl/>
        <w:suppressAutoHyphens/>
        <w:ind w:left="720" w:firstLine="720"/>
        <w:rPr>
          <w:snapToGrid/>
          <w:spacing w:val="-3"/>
          <w:sz w:val="24"/>
          <w:szCs w:val="24"/>
        </w:rPr>
      </w:pPr>
      <w:r w:rsidRPr="00D05674">
        <w:rPr>
          <w:iCs/>
          <w:snapToGrid/>
          <w:spacing w:val="-3"/>
          <w:sz w:val="24"/>
          <w:szCs w:val="24"/>
        </w:rPr>
        <w:t>Specialized Position</w:t>
      </w:r>
      <w:r w:rsidR="00B93570">
        <w:rPr>
          <w:iCs/>
          <w:snapToGrid/>
          <w:spacing w:val="-3"/>
          <w:sz w:val="24"/>
          <w:szCs w:val="24"/>
        </w:rPr>
        <w:tab/>
      </w:r>
      <w:r w:rsidR="00B93570">
        <w:rPr>
          <w:iCs/>
          <w:snapToGrid/>
          <w:spacing w:val="-3"/>
          <w:sz w:val="24"/>
          <w:szCs w:val="24"/>
        </w:rPr>
        <w:tab/>
      </w:r>
      <w:r w:rsidR="00B93570">
        <w:rPr>
          <w:iCs/>
          <w:snapToGrid/>
          <w:spacing w:val="-3"/>
          <w:sz w:val="24"/>
          <w:szCs w:val="24"/>
        </w:rPr>
        <w:tab/>
      </w:r>
      <w:r w:rsidR="00B93570">
        <w:rPr>
          <w:iCs/>
          <w:snapToGrid/>
          <w:spacing w:val="-3"/>
          <w:sz w:val="24"/>
          <w:szCs w:val="24"/>
        </w:rPr>
        <w:tab/>
      </w:r>
      <w:r w:rsidR="00B93570">
        <w:rPr>
          <w:iCs/>
          <w:snapToGrid/>
          <w:spacing w:val="-3"/>
          <w:sz w:val="24"/>
          <w:szCs w:val="24"/>
        </w:rPr>
        <w:tab/>
        <w:t>, 2024</w:t>
      </w:r>
    </w:p>
    <w:p w14:paraId="3ED1612B" w14:textId="78484816" w:rsidR="005246CF" w:rsidRPr="005246CF" w:rsidRDefault="00D05674" w:rsidP="005246CF">
      <w:pPr>
        <w:widowControl/>
        <w:suppressAutoHyphens/>
        <w:rPr>
          <w:snapToGrid/>
          <w:spacing w:val="-3"/>
          <w:sz w:val="24"/>
          <w:szCs w:val="24"/>
        </w:rPr>
      </w:pPr>
      <w:r>
        <w:rPr>
          <w:i/>
          <w:snapToGrid/>
          <w:spacing w:val="-3"/>
          <w:sz w:val="24"/>
          <w:szCs w:val="24"/>
        </w:rPr>
        <w:tab/>
      </w:r>
      <w:r>
        <w:rPr>
          <w:i/>
          <w:snapToGrid/>
          <w:spacing w:val="-3"/>
          <w:sz w:val="24"/>
          <w:szCs w:val="24"/>
        </w:rPr>
        <w:tab/>
      </w:r>
      <w:r w:rsidRPr="00D05674">
        <w:rPr>
          <w:iCs/>
          <w:snapToGrid/>
          <w:spacing w:val="-3"/>
          <w:sz w:val="24"/>
          <w:szCs w:val="24"/>
        </w:rPr>
        <w:t>Transfer</w:t>
      </w:r>
      <w:r w:rsidR="005246CF" w:rsidRPr="005246CF">
        <w:rPr>
          <w:snapToGrid/>
          <w:spacing w:val="-3"/>
          <w:sz w:val="24"/>
          <w:szCs w:val="24"/>
        </w:rPr>
        <w:tab/>
      </w:r>
      <w:r w:rsidR="005246CF" w:rsidRPr="005246CF">
        <w:rPr>
          <w:snapToGrid/>
          <w:spacing w:val="-3"/>
          <w:sz w:val="24"/>
          <w:szCs w:val="24"/>
        </w:rPr>
        <w:tab/>
      </w:r>
      <w:r w:rsidR="005246CF" w:rsidRPr="005246CF">
        <w:rPr>
          <w:snapToGrid/>
          <w:spacing w:val="-3"/>
          <w:sz w:val="24"/>
          <w:szCs w:val="24"/>
        </w:rPr>
        <w:tab/>
      </w:r>
      <w:r w:rsidR="005246CF" w:rsidRPr="005246CF">
        <w:rPr>
          <w:snapToGrid/>
          <w:spacing w:val="-3"/>
          <w:sz w:val="24"/>
          <w:szCs w:val="24"/>
        </w:rPr>
        <w:tab/>
      </w:r>
      <w:r w:rsidR="00B93570">
        <w:rPr>
          <w:snapToGrid/>
          <w:spacing w:val="-3"/>
          <w:sz w:val="24"/>
          <w:szCs w:val="24"/>
        </w:rPr>
        <w:tab/>
      </w:r>
      <w:r w:rsidR="00B93570">
        <w:rPr>
          <w:snapToGrid/>
          <w:spacing w:val="-3"/>
          <w:sz w:val="24"/>
          <w:szCs w:val="24"/>
        </w:rPr>
        <w:tab/>
      </w:r>
    </w:p>
    <w:p w14:paraId="11CC84FE" w14:textId="549A7B37" w:rsidR="005246CF" w:rsidRPr="005246CF" w:rsidRDefault="00993165" w:rsidP="005246CF">
      <w:pPr>
        <w:widowControl/>
        <w:suppressAutoHyphens/>
        <w:rPr>
          <w:snapToGrid/>
          <w:spacing w:val="-3"/>
          <w:sz w:val="24"/>
          <w:szCs w:val="24"/>
        </w:rPr>
      </w:pPr>
      <w:r>
        <w:rPr>
          <w:snapToGrid/>
          <w:spacing w:val="-3"/>
          <w:sz w:val="24"/>
          <w:szCs w:val="24"/>
        </w:rPr>
        <w:tab/>
      </w:r>
      <w:r>
        <w:rPr>
          <w:snapToGrid/>
          <w:spacing w:val="-3"/>
          <w:sz w:val="24"/>
          <w:szCs w:val="24"/>
        </w:rPr>
        <w:tab/>
      </w:r>
      <w:r w:rsidR="00B93570" w:rsidRPr="00B93570">
        <w:rPr>
          <w:snapToGrid/>
          <w:spacing w:val="-3"/>
          <w:sz w:val="24"/>
          <w:szCs w:val="24"/>
        </w:rPr>
        <w:t>Transfer/Reassignment Request/Withdrawal Form</w:t>
      </w:r>
      <w:r>
        <w:rPr>
          <w:snapToGrid/>
          <w:spacing w:val="-3"/>
          <w:sz w:val="24"/>
          <w:szCs w:val="24"/>
        </w:rPr>
        <w:tab/>
      </w:r>
      <w:r>
        <w:rPr>
          <w:snapToGrid/>
          <w:spacing w:val="-3"/>
          <w:sz w:val="24"/>
          <w:szCs w:val="24"/>
        </w:rPr>
        <w:tab/>
      </w:r>
      <w:r>
        <w:rPr>
          <w:snapToGrid/>
          <w:spacing w:val="-3"/>
          <w:sz w:val="24"/>
          <w:szCs w:val="24"/>
        </w:rPr>
        <w:tab/>
      </w:r>
      <w:r>
        <w:rPr>
          <w:snapToGrid/>
          <w:spacing w:val="-3"/>
          <w:sz w:val="24"/>
          <w:szCs w:val="24"/>
        </w:rPr>
        <w:tab/>
      </w:r>
      <w:r>
        <w:rPr>
          <w:snapToGrid/>
          <w:spacing w:val="-3"/>
          <w:sz w:val="24"/>
          <w:szCs w:val="24"/>
        </w:rPr>
        <w:tab/>
      </w:r>
      <w:r>
        <w:rPr>
          <w:snapToGrid/>
          <w:spacing w:val="-3"/>
          <w:sz w:val="24"/>
          <w:szCs w:val="24"/>
        </w:rPr>
        <w:tab/>
      </w:r>
      <w:r w:rsidRPr="00A151C5">
        <w:rPr>
          <w:snapToGrid/>
          <w:spacing w:val="-3"/>
          <w:sz w:val="24"/>
          <w:szCs w:val="24"/>
        </w:rPr>
        <w:t xml:space="preserve">         </w:t>
      </w:r>
      <w:r w:rsidR="000E4B49">
        <w:rPr>
          <w:snapToGrid/>
          <w:spacing w:val="-3"/>
          <w:sz w:val="24"/>
          <w:szCs w:val="24"/>
        </w:rPr>
        <w:t xml:space="preserve">    </w:t>
      </w:r>
      <w:r w:rsidR="00720E35">
        <w:rPr>
          <w:snapToGrid/>
          <w:spacing w:val="-3"/>
          <w:sz w:val="24"/>
          <w:szCs w:val="24"/>
        </w:rPr>
        <w:t xml:space="preserve"> </w:t>
      </w:r>
    </w:p>
    <w:sectPr w:rsidR="005246CF" w:rsidRPr="005246CF" w:rsidSect="004048C1">
      <w:footerReference w:type="even" r:id="rId9"/>
      <w:footerReference w:type="default" r:id="rId10"/>
      <w:endnotePr>
        <w:numFmt w:val="decimal"/>
      </w:endnotePr>
      <w:type w:val="continuous"/>
      <w:pgSz w:w="12240" w:h="15840" w:code="1"/>
      <w:pgMar w:top="720" w:right="720" w:bottom="720" w:left="720" w:header="360" w:footer="36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A2886" w14:textId="77777777" w:rsidR="00450EDB" w:rsidRDefault="00450EDB">
      <w:pPr>
        <w:spacing w:line="20" w:lineRule="exact"/>
        <w:rPr>
          <w:sz w:val="24"/>
        </w:rPr>
      </w:pPr>
    </w:p>
  </w:endnote>
  <w:endnote w:type="continuationSeparator" w:id="0">
    <w:p w14:paraId="06EA3640" w14:textId="77777777" w:rsidR="00450EDB" w:rsidRDefault="00450EDB">
      <w:r>
        <w:rPr>
          <w:sz w:val="24"/>
        </w:rPr>
        <w:t xml:space="preserve"> </w:t>
      </w:r>
    </w:p>
  </w:endnote>
  <w:endnote w:type="continuationNotice" w:id="1">
    <w:p w14:paraId="615F2BFE" w14:textId="77777777" w:rsidR="00450EDB" w:rsidRDefault="00450EDB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3ADD9" w14:textId="77777777" w:rsidR="001275C0" w:rsidRDefault="001275C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DC15917" w14:textId="77777777" w:rsidR="001275C0" w:rsidRDefault="001275C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69A06" w14:textId="5315D82E" w:rsidR="001275C0" w:rsidRDefault="00720E35">
    <w:pPr>
      <w:spacing w:before="140" w:line="100" w:lineRule="exact"/>
      <w:rPr>
        <w:rStyle w:val="PageNumber"/>
      </w:rPr>
    </w:pPr>
    <w:r>
      <w:rPr>
        <w:sz w:val="22"/>
        <w:szCs w:val="22"/>
      </w:rPr>
      <w:t>xx</w:t>
    </w:r>
    <w:r w:rsidR="000E4B49">
      <w:rPr>
        <w:sz w:val="22"/>
        <w:szCs w:val="22"/>
      </w:rPr>
      <w:t>/</w:t>
    </w:r>
    <w:r>
      <w:rPr>
        <w:sz w:val="22"/>
        <w:szCs w:val="22"/>
      </w:rPr>
      <w:t>xx</w:t>
    </w:r>
    <w:r w:rsidR="001275C0">
      <w:rPr>
        <w:sz w:val="22"/>
        <w:szCs w:val="22"/>
      </w:rPr>
      <w:t>/20</w:t>
    </w:r>
    <w:r>
      <w:rPr>
        <w:sz w:val="22"/>
        <w:szCs w:val="22"/>
      </w:rPr>
      <w:t>2</w:t>
    </w:r>
    <w:r w:rsidR="00D05674">
      <w:rPr>
        <w:sz w:val="22"/>
        <w:szCs w:val="22"/>
      </w:rPr>
      <w:t>4</w:t>
    </w:r>
    <w:r w:rsidR="001275C0">
      <w:rPr>
        <w:sz w:val="18"/>
      </w:rPr>
      <w:tab/>
    </w:r>
    <w:r w:rsidR="001275C0">
      <w:rPr>
        <w:sz w:val="18"/>
      </w:rPr>
      <w:tab/>
    </w:r>
    <w:r w:rsidR="001275C0">
      <w:rPr>
        <w:sz w:val="18"/>
      </w:rPr>
      <w:tab/>
    </w:r>
    <w:r w:rsidR="001275C0">
      <w:rPr>
        <w:sz w:val="18"/>
      </w:rPr>
      <w:tab/>
      <w:t xml:space="preserve">              </w:t>
    </w:r>
    <w:r>
      <w:rPr>
        <w:i/>
        <w:sz w:val="22"/>
        <w:szCs w:val="22"/>
      </w:rPr>
      <w:t>Barre City</w:t>
    </w:r>
    <w:r w:rsidR="001275C0">
      <w:rPr>
        <w:i/>
        <w:sz w:val="22"/>
        <w:szCs w:val="22"/>
      </w:rPr>
      <w:t xml:space="preserve"> Police Department</w:t>
    </w:r>
    <w:r w:rsidR="001275C0">
      <w:rPr>
        <w:i/>
        <w:sz w:val="18"/>
      </w:rPr>
      <w:tab/>
    </w:r>
    <w:r w:rsidR="001275C0">
      <w:rPr>
        <w:i/>
        <w:sz w:val="18"/>
      </w:rPr>
      <w:tab/>
    </w:r>
    <w:r w:rsidR="001275C0">
      <w:rPr>
        <w:i/>
        <w:sz w:val="18"/>
      </w:rPr>
      <w:tab/>
    </w:r>
    <w:r w:rsidR="001275C0">
      <w:rPr>
        <w:i/>
        <w:sz w:val="18"/>
      </w:rPr>
      <w:tab/>
    </w:r>
    <w:r w:rsidR="001275C0">
      <w:rPr>
        <w:sz w:val="18"/>
      </w:rPr>
      <w:t xml:space="preserve">       </w:t>
    </w:r>
    <w:r w:rsidR="00F228D1">
      <w:rPr>
        <w:sz w:val="22"/>
        <w:szCs w:val="22"/>
      </w:rPr>
      <w:t>31</w:t>
    </w:r>
    <w:r w:rsidR="005D5975">
      <w:rPr>
        <w:sz w:val="22"/>
        <w:szCs w:val="22"/>
      </w:rPr>
      <w:t>2</w:t>
    </w:r>
    <w:r w:rsidR="001275C0">
      <w:rPr>
        <w:sz w:val="22"/>
        <w:szCs w:val="22"/>
      </w:rPr>
      <w:t>, p.</w:t>
    </w:r>
    <w:r w:rsidR="001275C0" w:rsidRPr="002A7339">
      <w:rPr>
        <w:rStyle w:val="PageNumber"/>
        <w:sz w:val="22"/>
        <w:szCs w:val="22"/>
      </w:rPr>
      <w:fldChar w:fldCharType="begin"/>
    </w:r>
    <w:r w:rsidR="001275C0" w:rsidRPr="002A7339">
      <w:rPr>
        <w:rStyle w:val="PageNumber"/>
        <w:sz w:val="22"/>
        <w:szCs w:val="22"/>
      </w:rPr>
      <w:instrText xml:space="preserve"> PAGE </w:instrText>
    </w:r>
    <w:r w:rsidR="001275C0" w:rsidRPr="002A7339">
      <w:rPr>
        <w:rStyle w:val="PageNumber"/>
        <w:sz w:val="22"/>
        <w:szCs w:val="22"/>
      </w:rPr>
      <w:fldChar w:fldCharType="separate"/>
    </w:r>
    <w:r w:rsidR="000E4B49">
      <w:rPr>
        <w:rStyle w:val="PageNumber"/>
        <w:noProof/>
        <w:sz w:val="22"/>
        <w:szCs w:val="22"/>
      </w:rPr>
      <w:t>1</w:t>
    </w:r>
    <w:r w:rsidR="001275C0" w:rsidRPr="002A7339">
      <w:rPr>
        <w:rStyle w:val="PageNumber"/>
        <w:sz w:val="22"/>
        <w:szCs w:val="22"/>
      </w:rPr>
      <w:fldChar w:fldCharType="end"/>
    </w:r>
  </w:p>
  <w:p w14:paraId="1E6FD649" w14:textId="77777777" w:rsidR="001275C0" w:rsidRPr="002A7339" w:rsidRDefault="001275C0">
    <w:pPr>
      <w:spacing w:before="140" w:line="100" w:lineRule="exact"/>
      <w:rPr>
        <w:rStyle w:val="PageNumber"/>
      </w:rPr>
    </w:pPr>
  </w:p>
  <w:p w14:paraId="437C7CF8" w14:textId="77777777" w:rsidR="001275C0" w:rsidRDefault="001275C0">
    <w:pPr>
      <w:spacing w:before="140" w:line="100" w:lineRule="exac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4D5BF" w14:textId="77777777" w:rsidR="00450EDB" w:rsidRDefault="00450EDB">
      <w:r>
        <w:rPr>
          <w:sz w:val="24"/>
        </w:rPr>
        <w:separator/>
      </w:r>
    </w:p>
  </w:footnote>
  <w:footnote w:type="continuationSeparator" w:id="0">
    <w:p w14:paraId="47ACE024" w14:textId="77777777" w:rsidR="00450EDB" w:rsidRDefault="00450E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A6619"/>
    <w:multiLevelType w:val="hybridMultilevel"/>
    <w:tmpl w:val="283CFCC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B754392"/>
    <w:multiLevelType w:val="hybridMultilevel"/>
    <w:tmpl w:val="A9A241D0"/>
    <w:lvl w:ilvl="0" w:tplc="2C58A504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7E112B"/>
    <w:multiLevelType w:val="hybridMultilevel"/>
    <w:tmpl w:val="286E600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 w15:restartNumberingAfterBreak="0">
    <w:nsid w:val="14C32408"/>
    <w:multiLevelType w:val="hybridMultilevel"/>
    <w:tmpl w:val="491414B4"/>
    <w:lvl w:ilvl="0" w:tplc="28243B32">
      <w:start w:val="5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63D5862"/>
    <w:multiLevelType w:val="hybridMultilevel"/>
    <w:tmpl w:val="C092544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1C9710FD"/>
    <w:multiLevelType w:val="hybridMultilevel"/>
    <w:tmpl w:val="E0FA961A"/>
    <w:lvl w:ilvl="0" w:tplc="D9949356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D656896"/>
    <w:multiLevelType w:val="hybridMultilevel"/>
    <w:tmpl w:val="86260A4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1DF16DAD"/>
    <w:multiLevelType w:val="hybridMultilevel"/>
    <w:tmpl w:val="8E46B20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F9C4CAA"/>
    <w:multiLevelType w:val="hybridMultilevel"/>
    <w:tmpl w:val="F3640458"/>
    <w:lvl w:ilvl="0" w:tplc="E6B4208E">
      <w:start w:val="1"/>
      <w:numFmt w:val="upperLetter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  <w:b/>
        <w:i w:val="0"/>
        <w:caps/>
        <w:sz w:val="24"/>
      </w:rPr>
    </w:lvl>
    <w:lvl w:ilvl="1" w:tplc="0CB49EE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caps/>
        <w:sz w:val="24"/>
      </w:rPr>
    </w:lvl>
    <w:lvl w:ilvl="2" w:tplc="EA34727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  <w:caps/>
        <w:sz w:val="24"/>
        <w:szCs w:val="24"/>
      </w:rPr>
    </w:lvl>
    <w:lvl w:ilvl="3" w:tplc="2E58494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caps/>
        <w:sz w:val="2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D74B51"/>
    <w:multiLevelType w:val="hybridMultilevel"/>
    <w:tmpl w:val="56D6E8B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B03445D"/>
    <w:multiLevelType w:val="hybridMultilevel"/>
    <w:tmpl w:val="E1D64D2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2B995A69"/>
    <w:multiLevelType w:val="hybridMultilevel"/>
    <w:tmpl w:val="9272CA0C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2" w15:restartNumberingAfterBreak="0">
    <w:nsid w:val="2CCF2FB3"/>
    <w:multiLevelType w:val="hybridMultilevel"/>
    <w:tmpl w:val="605E79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0F73B04"/>
    <w:multiLevelType w:val="hybridMultilevel"/>
    <w:tmpl w:val="87EE4070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4" w15:restartNumberingAfterBreak="0">
    <w:nsid w:val="39B807BC"/>
    <w:multiLevelType w:val="hybridMultilevel"/>
    <w:tmpl w:val="4CE0942E"/>
    <w:lvl w:ilvl="0" w:tplc="476455A0">
      <w:start w:val="1"/>
      <w:numFmt w:val="upperLetter"/>
      <w:lvlText w:val="%1."/>
      <w:lvlJc w:val="left"/>
      <w:pPr>
        <w:ind w:left="216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9F527D0"/>
    <w:multiLevelType w:val="hybridMultilevel"/>
    <w:tmpl w:val="1F6860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E5629F1"/>
    <w:multiLevelType w:val="hybridMultilevel"/>
    <w:tmpl w:val="BDA4DDCA"/>
    <w:lvl w:ilvl="0" w:tplc="9D404D94">
      <w:start w:val="4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0640638"/>
    <w:multiLevelType w:val="hybridMultilevel"/>
    <w:tmpl w:val="81D4475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56D34B6"/>
    <w:multiLevelType w:val="hybridMultilevel"/>
    <w:tmpl w:val="CFD494D2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9" w15:restartNumberingAfterBreak="0">
    <w:nsid w:val="47FC4132"/>
    <w:multiLevelType w:val="hybridMultilevel"/>
    <w:tmpl w:val="E9E6D2D2"/>
    <w:lvl w:ilvl="0" w:tplc="3D068D80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544C27C2"/>
    <w:multiLevelType w:val="hybridMultilevel"/>
    <w:tmpl w:val="12A211B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59A010B3"/>
    <w:multiLevelType w:val="hybridMultilevel"/>
    <w:tmpl w:val="E586CF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E6E65D4"/>
    <w:multiLevelType w:val="hybridMultilevel"/>
    <w:tmpl w:val="66CAE1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E7169A9"/>
    <w:multiLevelType w:val="hybridMultilevel"/>
    <w:tmpl w:val="C13E0FE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4" w15:restartNumberingAfterBreak="0">
    <w:nsid w:val="5F7C51FA"/>
    <w:multiLevelType w:val="hybridMultilevel"/>
    <w:tmpl w:val="60F8977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67B97AF6"/>
    <w:multiLevelType w:val="hybridMultilevel"/>
    <w:tmpl w:val="912CDA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AC23FC"/>
    <w:multiLevelType w:val="hybridMultilevel"/>
    <w:tmpl w:val="BE764154"/>
    <w:lvl w:ilvl="0" w:tplc="B85AF44C">
      <w:start w:val="1"/>
      <w:numFmt w:val="upperLetter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1912183"/>
    <w:multiLevelType w:val="hybridMultilevel"/>
    <w:tmpl w:val="D0EC93B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3F972D5"/>
    <w:multiLevelType w:val="hybridMultilevel"/>
    <w:tmpl w:val="6A549600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74DD05A6"/>
    <w:multiLevelType w:val="hybridMultilevel"/>
    <w:tmpl w:val="A5FAEDE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0" w15:restartNumberingAfterBreak="0">
    <w:nsid w:val="786A4920"/>
    <w:multiLevelType w:val="singleLevel"/>
    <w:tmpl w:val="1870D4EE"/>
    <w:lvl w:ilvl="0">
      <w:start w:val="4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1" w15:restartNumberingAfterBreak="0">
    <w:nsid w:val="78CC7C75"/>
    <w:multiLevelType w:val="hybridMultilevel"/>
    <w:tmpl w:val="CD24834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 w16cid:durableId="1319262401">
    <w:abstractNumId w:val="25"/>
  </w:num>
  <w:num w:numId="2" w16cid:durableId="538593087">
    <w:abstractNumId w:val="18"/>
  </w:num>
  <w:num w:numId="3" w16cid:durableId="213275399">
    <w:abstractNumId w:val="28"/>
  </w:num>
  <w:num w:numId="4" w16cid:durableId="106046351">
    <w:abstractNumId w:val="24"/>
  </w:num>
  <w:num w:numId="5" w16cid:durableId="1354576252">
    <w:abstractNumId w:val="13"/>
  </w:num>
  <w:num w:numId="6" w16cid:durableId="445926366">
    <w:abstractNumId w:val="10"/>
  </w:num>
  <w:num w:numId="7" w16cid:durableId="1083918802">
    <w:abstractNumId w:val="29"/>
  </w:num>
  <w:num w:numId="8" w16cid:durableId="1366055644">
    <w:abstractNumId w:val="6"/>
  </w:num>
  <w:num w:numId="9" w16cid:durableId="82922760">
    <w:abstractNumId w:val="11"/>
  </w:num>
  <w:num w:numId="10" w16cid:durableId="1595548338">
    <w:abstractNumId w:val="23"/>
  </w:num>
  <w:num w:numId="11" w16cid:durableId="1181579515">
    <w:abstractNumId w:val="4"/>
  </w:num>
  <w:num w:numId="12" w16cid:durableId="99030039">
    <w:abstractNumId w:val="2"/>
  </w:num>
  <w:num w:numId="13" w16cid:durableId="1580290499">
    <w:abstractNumId w:val="31"/>
  </w:num>
  <w:num w:numId="14" w16cid:durableId="1728796423">
    <w:abstractNumId w:val="26"/>
  </w:num>
  <w:num w:numId="15" w16cid:durableId="1604918951">
    <w:abstractNumId w:val="12"/>
  </w:num>
  <w:num w:numId="16" w16cid:durableId="819881337">
    <w:abstractNumId w:val="9"/>
  </w:num>
  <w:num w:numId="17" w16cid:durableId="582034284">
    <w:abstractNumId w:val="22"/>
  </w:num>
  <w:num w:numId="18" w16cid:durableId="302276380">
    <w:abstractNumId w:val="1"/>
  </w:num>
  <w:num w:numId="19" w16cid:durableId="217060488">
    <w:abstractNumId w:val="30"/>
  </w:num>
  <w:num w:numId="20" w16cid:durableId="1319379720">
    <w:abstractNumId w:val="5"/>
  </w:num>
  <w:num w:numId="21" w16cid:durableId="424885741">
    <w:abstractNumId w:val="8"/>
  </w:num>
  <w:num w:numId="22" w16cid:durableId="1893223763">
    <w:abstractNumId w:val="21"/>
  </w:num>
  <w:num w:numId="23" w16cid:durableId="1008631270">
    <w:abstractNumId w:val="16"/>
  </w:num>
  <w:num w:numId="24" w16cid:durableId="658847697">
    <w:abstractNumId w:val="19"/>
  </w:num>
  <w:num w:numId="25" w16cid:durableId="2057312972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14261405">
    <w:abstractNumId w:val="20"/>
  </w:num>
  <w:num w:numId="27" w16cid:durableId="1482578005">
    <w:abstractNumId w:val="3"/>
  </w:num>
  <w:num w:numId="28" w16cid:durableId="1841970662">
    <w:abstractNumId w:val="17"/>
  </w:num>
  <w:num w:numId="29" w16cid:durableId="1337421036">
    <w:abstractNumId w:val="15"/>
  </w:num>
  <w:num w:numId="30" w16cid:durableId="1478765128">
    <w:abstractNumId w:val="27"/>
  </w:num>
  <w:num w:numId="31" w16cid:durableId="1380546296">
    <w:abstractNumId w:val="7"/>
  </w:num>
  <w:num w:numId="32" w16cid:durableId="1689257176">
    <w:abstractNumId w:val="0"/>
  </w:num>
  <w:num w:numId="33" w16cid:durableId="2056194594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09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CF8"/>
    <w:rsid w:val="00000BC3"/>
    <w:rsid w:val="00001176"/>
    <w:rsid w:val="00001CEF"/>
    <w:rsid w:val="0003118A"/>
    <w:rsid w:val="0004177E"/>
    <w:rsid w:val="00041C61"/>
    <w:rsid w:val="000503E6"/>
    <w:rsid w:val="00050CF9"/>
    <w:rsid w:val="00051028"/>
    <w:rsid w:val="00054A99"/>
    <w:rsid w:val="00064DB1"/>
    <w:rsid w:val="000722D8"/>
    <w:rsid w:val="000803C9"/>
    <w:rsid w:val="000842EA"/>
    <w:rsid w:val="0008555D"/>
    <w:rsid w:val="00087DD1"/>
    <w:rsid w:val="00090608"/>
    <w:rsid w:val="0009107D"/>
    <w:rsid w:val="000A23DE"/>
    <w:rsid w:val="000B078A"/>
    <w:rsid w:val="000B4E7C"/>
    <w:rsid w:val="000D575D"/>
    <w:rsid w:val="000E4B49"/>
    <w:rsid w:val="000E7499"/>
    <w:rsid w:val="00101BD0"/>
    <w:rsid w:val="00111CC7"/>
    <w:rsid w:val="001216EA"/>
    <w:rsid w:val="001275C0"/>
    <w:rsid w:val="001310EE"/>
    <w:rsid w:val="00132BF0"/>
    <w:rsid w:val="00135DD1"/>
    <w:rsid w:val="001501FE"/>
    <w:rsid w:val="0015484A"/>
    <w:rsid w:val="00163A17"/>
    <w:rsid w:val="00164684"/>
    <w:rsid w:val="00165633"/>
    <w:rsid w:val="00182587"/>
    <w:rsid w:val="00182F7F"/>
    <w:rsid w:val="00185CFB"/>
    <w:rsid w:val="0019289A"/>
    <w:rsid w:val="00192CE7"/>
    <w:rsid w:val="001A24FD"/>
    <w:rsid w:val="001A31EC"/>
    <w:rsid w:val="001B3E38"/>
    <w:rsid w:val="001D0266"/>
    <w:rsid w:val="001E48E4"/>
    <w:rsid w:val="001F756E"/>
    <w:rsid w:val="00204AEF"/>
    <w:rsid w:val="00214230"/>
    <w:rsid w:val="002214B0"/>
    <w:rsid w:val="00225659"/>
    <w:rsid w:val="002265A2"/>
    <w:rsid w:val="00227E38"/>
    <w:rsid w:val="0023358F"/>
    <w:rsid w:val="00265F9A"/>
    <w:rsid w:val="00266CA7"/>
    <w:rsid w:val="00274237"/>
    <w:rsid w:val="00280A49"/>
    <w:rsid w:val="0029649F"/>
    <w:rsid w:val="002A0A7B"/>
    <w:rsid w:val="002A7339"/>
    <w:rsid w:val="002C198D"/>
    <w:rsid w:val="002C1D5C"/>
    <w:rsid w:val="002E52F8"/>
    <w:rsid w:val="002E542F"/>
    <w:rsid w:val="00311B29"/>
    <w:rsid w:val="0032385B"/>
    <w:rsid w:val="00336F23"/>
    <w:rsid w:val="00346747"/>
    <w:rsid w:val="0035057D"/>
    <w:rsid w:val="003539AB"/>
    <w:rsid w:val="00356288"/>
    <w:rsid w:val="0037343B"/>
    <w:rsid w:val="00374CDA"/>
    <w:rsid w:val="003A5B5E"/>
    <w:rsid w:val="003C0E46"/>
    <w:rsid w:val="003C42CF"/>
    <w:rsid w:val="003D20C3"/>
    <w:rsid w:val="003D27D3"/>
    <w:rsid w:val="003E183D"/>
    <w:rsid w:val="003E35B4"/>
    <w:rsid w:val="003E7BA8"/>
    <w:rsid w:val="00403D09"/>
    <w:rsid w:val="004048C1"/>
    <w:rsid w:val="00404D28"/>
    <w:rsid w:val="00412FBD"/>
    <w:rsid w:val="0041593B"/>
    <w:rsid w:val="00425584"/>
    <w:rsid w:val="00427B13"/>
    <w:rsid w:val="004317B1"/>
    <w:rsid w:val="004337C0"/>
    <w:rsid w:val="0044096D"/>
    <w:rsid w:val="00446A02"/>
    <w:rsid w:val="00450EDB"/>
    <w:rsid w:val="00451EBC"/>
    <w:rsid w:val="00472C35"/>
    <w:rsid w:val="004778B0"/>
    <w:rsid w:val="004937E9"/>
    <w:rsid w:val="00494050"/>
    <w:rsid w:val="004A3275"/>
    <w:rsid w:val="004A53CB"/>
    <w:rsid w:val="004A5A4B"/>
    <w:rsid w:val="004B34A1"/>
    <w:rsid w:val="004B5681"/>
    <w:rsid w:val="004D6CF8"/>
    <w:rsid w:val="004E3D71"/>
    <w:rsid w:val="004F524E"/>
    <w:rsid w:val="00504BEF"/>
    <w:rsid w:val="005134D4"/>
    <w:rsid w:val="00516780"/>
    <w:rsid w:val="005246CF"/>
    <w:rsid w:val="00531C84"/>
    <w:rsid w:val="00552D67"/>
    <w:rsid w:val="005552BC"/>
    <w:rsid w:val="005859A1"/>
    <w:rsid w:val="005A75BD"/>
    <w:rsid w:val="005B3DB2"/>
    <w:rsid w:val="005B41FF"/>
    <w:rsid w:val="005C010B"/>
    <w:rsid w:val="005D059F"/>
    <w:rsid w:val="005D2C15"/>
    <w:rsid w:val="005D5975"/>
    <w:rsid w:val="005E2163"/>
    <w:rsid w:val="005F7280"/>
    <w:rsid w:val="00606E48"/>
    <w:rsid w:val="00617B88"/>
    <w:rsid w:val="00635A59"/>
    <w:rsid w:val="006361EF"/>
    <w:rsid w:val="00641E5D"/>
    <w:rsid w:val="00645001"/>
    <w:rsid w:val="00647EF6"/>
    <w:rsid w:val="00657FB0"/>
    <w:rsid w:val="00673EC7"/>
    <w:rsid w:val="00675BDF"/>
    <w:rsid w:val="00680E01"/>
    <w:rsid w:val="00682178"/>
    <w:rsid w:val="006939E4"/>
    <w:rsid w:val="006A4306"/>
    <w:rsid w:val="006D02A7"/>
    <w:rsid w:val="006D3DF0"/>
    <w:rsid w:val="006E1352"/>
    <w:rsid w:val="006E7EF0"/>
    <w:rsid w:val="006F2A1A"/>
    <w:rsid w:val="00704D65"/>
    <w:rsid w:val="00710239"/>
    <w:rsid w:val="00720E35"/>
    <w:rsid w:val="00726D2F"/>
    <w:rsid w:val="0073607A"/>
    <w:rsid w:val="00750DC1"/>
    <w:rsid w:val="00777DF0"/>
    <w:rsid w:val="0078148B"/>
    <w:rsid w:val="007A47D1"/>
    <w:rsid w:val="007A74DE"/>
    <w:rsid w:val="007A77D7"/>
    <w:rsid w:val="007A7EBC"/>
    <w:rsid w:val="007B5E94"/>
    <w:rsid w:val="007B6333"/>
    <w:rsid w:val="007D3A61"/>
    <w:rsid w:val="007D409F"/>
    <w:rsid w:val="007E65A9"/>
    <w:rsid w:val="007F284E"/>
    <w:rsid w:val="00800A72"/>
    <w:rsid w:val="00821B9A"/>
    <w:rsid w:val="00827485"/>
    <w:rsid w:val="00835E1A"/>
    <w:rsid w:val="00840D18"/>
    <w:rsid w:val="0085197E"/>
    <w:rsid w:val="00856691"/>
    <w:rsid w:val="00857A16"/>
    <w:rsid w:val="00875941"/>
    <w:rsid w:val="00877415"/>
    <w:rsid w:val="008A30B2"/>
    <w:rsid w:val="008A7CFC"/>
    <w:rsid w:val="008B14BA"/>
    <w:rsid w:val="008B2016"/>
    <w:rsid w:val="008B2F50"/>
    <w:rsid w:val="008B4331"/>
    <w:rsid w:val="008B4874"/>
    <w:rsid w:val="008C391D"/>
    <w:rsid w:val="008C5063"/>
    <w:rsid w:val="008D1D4B"/>
    <w:rsid w:val="008D61FA"/>
    <w:rsid w:val="008E344A"/>
    <w:rsid w:val="008F3BFE"/>
    <w:rsid w:val="008F6B12"/>
    <w:rsid w:val="009006D4"/>
    <w:rsid w:val="00902899"/>
    <w:rsid w:val="009031DF"/>
    <w:rsid w:val="009042B1"/>
    <w:rsid w:val="0092009A"/>
    <w:rsid w:val="00932526"/>
    <w:rsid w:val="00932E94"/>
    <w:rsid w:val="0093401C"/>
    <w:rsid w:val="009406D6"/>
    <w:rsid w:val="00947C22"/>
    <w:rsid w:val="009557E6"/>
    <w:rsid w:val="009605A7"/>
    <w:rsid w:val="00965598"/>
    <w:rsid w:val="0097358D"/>
    <w:rsid w:val="00982162"/>
    <w:rsid w:val="009872CE"/>
    <w:rsid w:val="009912D0"/>
    <w:rsid w:val="009923BA"/>
    <w:rsid w:val="00993165"/>
    <w:rsid w:val="009A4E6B"/>
    <w:rsid w:val="009B1ACC"/>
    <w:rsid w:val="009B53BB"/>
    <w:rsid w:val="009C07BC"/>
    <w:rsid w:val="009C0C93"/>
    <w:rsid w:val="009C14D2"/>
    <w:rsid w:val="009C2257"/>
    <w:rsid w:val="009C2509"/>
    <w:rsid w:val="009C487A"/>
    <w:rsid w:val="009C65E9"/>
    <w:rsid w:val="009D0CC5"/>
    <w:rsid w:val="009E089C"/>
    <w:rsid w:val="009E2C4D"/>
    <w:rsid w:val="009E5651"/>
    <w:rsid w:val="009F7AEB"/>
    <w:rsid w:val="00A0665A"/>
    <w:rsid w:val="00A151C5"/>
    <w:rsid w:val="00A22495"/>
    <w:rsid w:val="00A23F8E"/>
    <w:rsid w:val="00A3100D"/>
    <w:rsid w:val="00A31243"/>
    <w:rsid w:val="00A33D94"/>
    <w:rsid w:val="00A409CC"/>
    <w:rsid w:val="00A42779"/>
    <w:rsid w:val="00A43759"/>
    <w:rsid w:val="00A4638B"/>
    <w:rsid w:val="00A50627"/>
    <w:rsid w:val="00A51914"/>
    <w:rsid w:val="00A55F65"/>
    <w:rsid w:val="00A6120A"/>
    <w:rsid w:val="00A626A9"/>
    <w:rsid w:val="00A6270E"/>
    <w:rsid w:val="00A810C4"/>
    <w:rsid w:val="00A83495"/>
    <w:rsid w:val="00A83B09"/>
    <w:rsid w:val="00A83CCF"/>
    <w:rsid w:val="00AA5C03"/>
    <w:rsid w:val="00AB0382"/>
    <w:rsid w:val="00AB0AB5"/>
    <w:rsid w:val="00AB35B5"/>
    <w:rsid w:val="00AB5AF3"/>
    <w:rsid w:val="00AB6771"/>
    <w:rsid w:val="00AB7F87"/>
    <w:rsid w:val="00AB7FBA"/>
    <w:rsid w:val="00AC6A31"/>
    <w:rsid w:val="00AD1CFA"/>
    <w:rsid w:val="00AD6025"/>
    <w:rsid w:val="00AE0795"/>
    <w:rsid w:val="00AE1731"/>
    <w:rsid w:val="00AF70BA"/>
    <w:rsid w:val="00B021BD"/>
    <w:rsid w:val="00B04D26"/>
    <w:rsid w:val="00B12A0B"/>
    <w:rsid w:val="00B1347E"/>
    <w:rsid w:val="00B21F68"/>
    <w:rsid w:val="00B252E2"/>
    <w:rsid w:val="00B27352"/>
    <w:rsid w:val="00B324F3"/>
    <w:rsid w:val="00B35E99"/>
    <w:rsid w:val="00B433F6"/>
    <w:rsid w:val="00B4618A"/>
    <w:rsid w:val="00B65DD7"/>
    <w:rsid w:val="00B73DDC"/>
    <w:rsid w:val="00B77A7A"/>
    <w:rsid w:val="00B8488F"/>
    <w:rsid w:val="00B853D8"/>
    <w:rsid w:val="00B917A8"/>
    <w:rsid w:val="00B93570"/>
    <w:rsid w:val="00B9751F"/>
    <w:rsid w:val="00BB246C"/>
    <w:rsid w:val="00BC088E"/>
    <w:rsid w:val="00BC3F3A"/>
    <w:rsid w:val="00BC500F"/>
    <w:rsid w:val="00BD39B9"/>
    <w:rsid w:val="00BE5B55"/>
    <w:rsid w:val="00C01F8E"/>
    <w:rsid w:val="00C01FEC"/>
    <w:rsid w:val="00C03659"/>
    <w:rsid w:val="00C0394A"/>
    <w:rsid w:val="00C040B3"/>
    <w:rsid w:val="00C130E2"/>
    <w:rsid w:val="00C13820"/>
    <w:rsid w:val="00C2298D"/>
    <w:rsid w:val="00C23769"/>
    <w:rsid w:val="00C31029"/>
    <w:rsid w:val="00C3156C"/>
    <w:rsid w:val="00C3297D"/>
    <w:rsid w:val="00C3392F"/>
    <w:rsid w:val="00C43055"/>
    <w:rsid w:val="00C55775"/>
    <w:rsid w:val="00C72120"/>
    <w:rsid w:val="00C82339"/>
    <w:rsid w:val="00C869E7"/>
    <w:rsid w:val="00C909D3"/>
    <w:rsid w:val="00C949AA"/>
    <w:rsid w:val="00CA4A69"/>
    <w:rsid w:val="00CB128C"/>
    <w:rsid w:val="00CB587C"/>
    <w:rsid w:val="00CB6971"/>
    <w:rsid w:val="00CC2E29"/>
    <w:rsid w:val="00CC3ED1"/>
    <w:rsid w:val="00CC7A7D"/>
    <w:rsid w:val="00CD0C87"/>
    <w:rsid w:val="00CD2CBF"/>
    <w:rsid w:val="00CD5EAF"/>
    <w:rsid w:val="00CE12F5"/>
    <w:rsid w:val="00CE662E"/>
    <w:rsid w:val="00CF4953"/>
    <w:rsid w:val="00D023C0"/>
    <w:rsid w:val="00D047E8"/>
    <w:rsid w:val="00D05674"/>
    <w:rsid w:val="00D07B31"/>
    <w:rsid w:val="00D37A6C"/>
    <w:rsid w:val="00D44B9B"/>
    <w:rsid w:val="00D5155E"/>
    <w:rsid w:val="00D55110"/>
    <w:rsid w:val="00D57D55"/>
    <w:rsid w:val="00D71CD4"/>
    <w:rsid w:val="00D8384C"/>
    <w:rsid w:val="00D97429"/>
    <w:rsid w:val="00DD2059"/>
    <w:rsid w:val="00DF7E8F"/>
    <w:rsid w:val="00E11055"/>
    <w:rsid w:val="00E11662"/>
    <w:rsid w:val="00E14157"/>
    <w:rsid w:val="00E26BA9"/>
    <w:rsid w:val="00E30D46"/>
    <w:rsid w:val="00E31573"/>
    <w:rsid w:val="00E4081F"/>
    <w:rsid w:val="00E43653"/>
    <w:rsid w:val="00E46883"/>
    <w:rsid w:val="00E564EB"/>
    <w:rsid w:val="00EA0EDA"/>
    <w:rsid w:val="00EC44BC"/>
    <w:rsid w:val="00ED4A78"/>
    <w:rsid w:val="00EE1510"/>
    <w:rsid w:val="00EF14D0"/>
    <w:rsid w:val="00F017EF"/>
    <w:rsid w:val="00F228D1"/>
    <w:rsid w:val="00F26CA3"/>
    <w:rsid w:val="00F4143B"/>
    <w:rsid w:val="00F564E3"/>
    <w:rsid w:val="00F63A5E"/>
    <w:rsid w:val="00F65736"/>
    <w:rsid w:val="00F669C4"/>
    <w:rsid w:val="00F72B38"/>
    <w:rsid w:val="00F73829"/>
    <w:rsid w:val="00F75ED0"/>
    <w:rsid w:val="00F76523"/>
    <w:rsid w:val="00F8422D"/>
    <w:rsid w:val="00F86315"/>
    <w:rsid w:val="00F8748A"/>
    <w:rsid w:val="00FA0D35"/>
    <w:rsid w:val="00FA1EF1"/>
    <w:rsid w:val="00FA4DD8"/>
    <w:rsid w:val="00FB5D39"/>
    <w:rsid w:val="00FB61BC"/>
    <w:rsid w:val="00FB66F8"/>
    <w:rsid w:val="00FB73E7"/>
    <w:rsid w:val="00FC4A46"/>
    <w:rsid w:val="00FE3E39"/>
    <w:rsid w:val="00FE6D23"/>
    <w:rsid w:val="00FE7805"/>
    <w:rsid w:val="00FF1D2C"/>
    <w:rsid w:val="00FF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DCC5B8"/>
  <w15:chartTrackingRefBased/>
  <w15:docId w15:val="{B1EE6E91-7605-4FE2-828F-2EB876FC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148B"/>
    <w:pPr>
      <w:widowControl w:val="0"/>
    </w:pPr>
    <w:rPr>
      <w:snapToGrid w:val="0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left" w:pos="0"/>
      </w:tabs>
      <w:suppressAutoHyphens/>
      <w:ind w:right="720"/>
      <w:outlineLvl w:val="0"/>
    </w:pPr>
    <w:rPr>
      <w:rFonts w:ascii="CG Times" w:hAnsi="CG Times"/>
      <w:sz w:val="24"/>
    </w:rPr>
  </w:style>
  <w:style w:type="paragraph" w:styleId="Heading2">
    <w:name w:val="heading 2"/>
    <w:basedOn w:val="Normal"/>
    <w:next w:val="Normal"/>
    <w:link w:val="Heading2Char"/>
    <w:qFormat/>
    <w:pPr>
      <w:keepNext/>
      <w:tabs>
        <w:tab w:val="left" w:pos="0"/>
      </w:tabs>
      <w:suppressAutoHyphens/>
      <w:ind w:left="720" w:right="720"/>
      <w:outlineLvl w:val="1"/>
    </w:pPr>
    <w:rPr>
      <w:rFonts w:ascii="CG Times" w:hAnsi="CG Times"/>
      <w:sz w:val="24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rFonts w:ascii="CG Times" w:hAnsi="CG Times"/>
      <w:sz w:val="40"/>
    </w:rPr>
  </w:style>
  <w:style w:type="paragraph" w:styleId="Heading5">
    <w:name w:val="heading 5"/>
    <w:basedOn w:val="Normal"/>
    <w:next w:val="Normal"/>
    <w:link w:val="Heading5Char"/>
    <w:qFormat/>
    <w:rsid w:val="00645001"/>
    <w:pPr>
      <w:keepNext/>
      <w:widowControl/>
      <w:outlineLvl w:val="4"/>
    </w:pPr>
    <w:rPr>
      <w:rFonts w:ascii="CG Times" w:hAnsi="CG Times"/>
      <w:b/>
      <w:snapToGrid/>
      <w:sz w:val="24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3401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842EA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pPr>
      <w:autoSpaceDE w:val="0"/>
      <w:autoSpaceDN w:val="0"/>
      <w:adjustRightInd w:val="0"/>
      <w:outlineLvl w:val="7"/>
    </w:pPr>
    <w:rPr>
      <w:rFonts w:ascii="Arial" w:hAnsi="Arial"/>
      <w:snapToGrid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3401C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semiHidden/>
    <w:rPr>
      <w:sz w:val="24"/>
    </w:rPr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rPr>
      <w:sz w:val="24"/>
    </w:rPr>
  </w:style>
  <w:style w:type="character" w:styleId="FootnoteReference">
    <w:name w:val="footnote reference"/>
    <w:semiHidden/>
    <w:rPr>
      <w:vertAlign w:val="superscript"/>
    </w:rPr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Pr>
      <w:sz w:val="24"/>
    </w:rPr>
  </w:style>
  <w:style w:type="character" w:customStyle="1" w:styleId="EquationCaption">
    <w:name w:val="_Equation Caption"/>
  </w:style>
  <w:style w:type="paragraph" w:styleId="BlockText">
    <w:name w:val="Block Text"/>
    <w:basedOn w:val="Normal"/>
    <w:pPr>
      <w:tabs>
        <w:tab w:val="left" w:pos="0"/>
      </w:tabs>
      <w:suppressAutoHyphens/>
      <w:ind w:left="1440" w:right="720" w:hanging="720"/>
    </w:pPr>
    <w:rPr>
      <w:rFonts w:ascii="CG Times" w:hAnsi="CG Times"/>
      <w:sz w:val="24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link w:val="BodyTextChar"/>
    <w:rPr>
      <w:sz w:val="36"/>
    </w:rPr>
  </w:style>
  <w:style w:type="character" w:customStyle="1" w:styleId="normal1">
    <w:name w:val="normal1"/>
    <w:rPr>
      <w:rFonts w:ascii="Arial" w:hAnsi="Arial" w:cs="Arial" w:hint="default"/>
      <w:color w:val="000033"/>
      <w:sz w:val="20"/>
      <w:szCs w:val="20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snapToGrid/>
      <w:sz w:val="24"/>
      <w:szCs w:val="24"/>
    </w:rPr>
  </w:style>
  <w:style w:type="character" w:customStyle="1" w:styleId="header31">
    <w:name w:val="header_31"/>
    <w:rPr>
      <w:rFonts w:ascii="Arial" w:hAnsi="Arial" w:cs="Arial" w:hint="default"/>
      <w:b/>
      <w:bCs/>
      <w:color w:val="000066"/>
      <w:sz w:val="24"/>
      <w:szCs w:val="24"/>
    </w:rPr>
  </w:style>
  <w:style w:type="character" w:styleId="Strong">
    <w:name w:val="Strong"/>
    <w:qFormat/>
    <w:rPr>
      <w:b/>
      <w:bCs/>
    </w:rPr>
  </w:style>
  <w:style w:type="paragraph" w:styleId="BodyTextIndent">
    <w:name w:val="Body Text Indent"/>
    <w:basedOn w:val="Normal"/>
    <w:link w:val="BodyTextIndentChar"/>
    <w:pPr>
      <w:ind w:left="720"/>
    </w:pPr>
    <w:rPr>
      <w:sz w:val="24"/>
    </w:rPr>
  </w:style>
  <w:style w:type="paragraph" w:styleId="BalloonText">
    <w:name w:val="Balloon Text"/>
    <w:basedOn w:val="Normal"/>
    <w:link w:val="BalloonTextChar"/>
    <w:rsid w:val="00AB3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AB35B5"/>
    <w:rPr>
      <w:rFonts w:ascii="Segoe UI" w:hAnsi="Segoe UI" w:cs="Segoe UI"/>
      <w:snapToGrid w:val="0"/>
      <w:sz w:val="18"/>
      <w:szCs w:val="18"/>
    </w:rPr>
  </w:style>
  <w:style w:type="character" w:styleId="Hyperlink">
    <w:name w:val="Hyperlink"/>
    <w:uiPriority w:val="99"/>
    <w:unhideWhenUsed/>
    <w:rsid w:val="008B4331"/>
    <w:rPr>
      <w:color w:val="0563C1"/>
      <w:u w:val="single"/>
    </w:rPr>
  </w:style>
  <w:style w:type="character" w:styleId="FollowedHyperlink">
    <w:name w:val="FollowedHyperlink"/>
    <w:rsid w:val="00516780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FA0D35"/>
    <w:pPr>
      <w:ind w:left="720"/>
    </w:pPr>
  </w:style>
  <w:style w:type="character" w:customStyle="1" w:styleId="Heading8Char">
    <w:name w:val="Heading 8 Char"/>
    <w:link w:val="Heading8"/>
    <w:rsid w:val="009042B1"/>
    <w:rPr>
      <w:rFonts w:ascii="Arial" w:hAnsi="Arial"/>
      <w:szCs w:val="24"/>
    </w:rPr>
  </w:style>
  <w:style w:type="paragraph" w:styleId="BodyTextIndent3">
    <w:name w:val="Body Text Indent 3"/>
    <w:basedOn w:val="Normal"/>
    <w:link w:val="BodyTextIndent3Char"/>
    <w:rsid w:val="007A77D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7A77D7"/>
    <w:rPr>
      <w:snapToGrid w:val="0"/>
      <w:sz w:val="16"/>
      <w:szCs w:val="16"/>
    </w:rPr>
  </w:style>
  <w:style w:type="character" w:customStyle="1" w:styleId="Heading6Char">
    <w:name w:val="Heading 6 Char"/>
    <w:link w:val="Heading6"/>
    <w:semiHidden/>
    <w:rsid w:val="0093401C"/>
    <w:rPr>
      <w:rFonts w:ascii="Calibri" w:eastAsia="Times New Roman" w:hAnsi="Calibri" w:cs="Times New Roman"/>
      <w:b/>
      <w:bCs/>
      <w:snapToGrid w:val="0"/>
      <w:sz w:val="22"/>
      <w:szCs w:val="22"/>
    </w:rPr>
  </w:style>
  <w:style w:type="character" w:customStyle="1" w:styleId="Heading9Char">
    <w:name w:val="Heading 9 Char"/>
    <w:link w:val="Heading9"/>
    <w:semiHidden/>
    <w:rsid w:val="0093401C"/>
    <w:rPr>
      <w:rFonts w:ascii="Calibri Light" w:eastAsia="Times New Roman" w:hAnsi="Calibri Light" w:cs="Times New Roman"/>
      <w:snapToGrid w:val="0"/>
      <w:sz w:val="22"/>
      <w:szCs w:val="22"/>
    </w:rPr>
  </w:style>
  <w:style w:type="character" w:customStyle="1" w:styleId="FooterChar">
    <w:name w:val="Footer Char"/>
    <w:link w:val="Footer"/>
    <w:rsid w:val="0093401C"/>
    <w:rPr>
      <w:snapToGrid w:val="0"/>
    </w:rPr>
  </w:style>
  <w:style w:type="paragraph" w:styleId="BodyTextIndent2">
    <w:name w:val="Body Text Indent 2"/>
    <w:basedOn w:val="Normal"/>
    <w:link w:val="BodyTextIndent2Char"/>
    <w:rsid w:val="00EF14D0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EF14D0"/>
    <w:rPr>
      <w:snapToGrid w:val="0"/>
    </w:rPr>
  </w:style>
  <w:style w:type="character" w:customStyle="1" w:styleId="Heading5Char">
    <w:name w:val="Heading 5 Char"/>
    <w:link w:val="Heading5"/>
    <w:rsid w:val="00645001"/>
    <w:rPr>
      <w:rFonts w:ascii="CG Times" w:hAnsi="CG Times"/>
      <w:b/>
      <w:sz w:val="24"/>
    </w:rPr>
  </w:style>
  <w:style w:type="character" w:customStyle="1" w:styleId="Heading1Char">
    <w:name w:val="Heading 1 Char"/>
    <w:link w:val="Heading1"/>
    <w:rsid w:val="00645001"/>
    <w:rPr>
      <w:rFonts w:ascii="CG Times" w:hAnsi="CG Times"/>
      <w:snapToGrid w:val="0"/>
      <w:sz w:val="24"/>
    </w:rPr>
  </w:style>
  <w:style w:type="character" w:customStyle="1" w:styleId="Heading2Char">
    <w:name w:val="Heading 2 Char"/>
    <w:link w:val="Heading2"/>
    <w:rsid w:val="00645001"/>
    <w:rPr>
      <w:rFonts w:ascii="CG Times" w:hAnsi="CG Times"/>
      <w:snapToGrid w:val="0"/>
      <w:sz w:val="24"/>
    </w:rPr>
  </w:style>
  <w:style w:type="character" w:customStyle="1" w:styleId="Heading3Char">
    <w:name w:val="Heading 3 Char"/>
    <w:link w:val="Heading3"/>
    <w:rsid w:val="00645001"/>
    <w:rPr>
      <w:snapToGrid w:val="0"/>
      <w:sz w:val="28"/>
    </w:rPr>
  </w:style>
  <w:style w:type="character" w:customStyle="1" w:styleId="Heading4Char">
    <w:name w:val="Heading 4 Char"/>
    <w:link w:val="Heading4"/>
    <w:rsid w:val="00645001"/>
    <w:rPr>
      <w:rFonts w:ascii="CG Times" w:hAnsi="CG Times"/>
      <w:snapToGrid w:val="0"/>
      <w:sz w:val="40"/>
    </w:rPr>
  </w:style>
  <w:style w:type="character" w:customStyle="1" w:styleId="HeaderChar">
    <w:name w:val="Header Char"/>
    <w:link w:val="Header"/>
    <w:rsid w:val="00645001"/>
    <w:rPr>
      <w:snapToGrid w:val="0"/>
    </w:rPr>
  </w:style>
  <w:style w:type="character" w:customStyle="1" w:styleId="BodyTextChar">
    <w:name w:val="Body Text Char"/>
    <w:link w:val="BodyText"/>
    <w:rsid w:val="00645001"/>
    <w:rPr>
      <w:snapToGrid w:val="0"/>
      <w:sz w:val="36"/>
    </w:rPr>
  </w:style>
  <w:style w:type="character" w:customStyle="1" w:styleId="BodyTextIndentChar">
    <w:name w:val="Body Text Indent Char"/>
    <w:link w:val="BodyTextIndent"/>
    <w:rsid w:val="00645001"/>
    <w:rPr>
      <w:snapToGrid w:val="0"/>
      <w:sz w:val="24"/>
    </w:rPr>
  </w:style>
  <w:style w:type="character" w:customStyle="1" w:styleId="EndnoteTextChar">
    <w:name w:val="Endnote Text Char"/>
    <w:link w:val="EndnoteText"/>
    <w:semiHidden/>
    <w:rsid w:val="00645001"/>
    <w:rPr>
      <w:snapToGrid w:val="0"/>
      <w:sz w:val="24"/>
    </w:rPr>
  </w:style>
  <w:style w:type="character" w:customStyle="1" w:styleId="FootnoteTextChar">
    <w:name w:val="Footnote Text Char"/>
    <w:link w:val="FootnoteText"/>
    <w:semiHidden/>
    <w:rsid w:val="00645001"/>
    <w:rPr>
      <w:snapToGrid w:val="0"/>
      <w:sz w:val="24"/>
    </w:rPr>
  </w:style>
  <w:style w:type="character" w:customStyle="1" w:styleId="Heading7Char">
    <w:name w:val="Heading 7 Char"/>
    <w:link w:val="Heading7"/>
    <w:semiHidden/>
    <w:rsid w:val="000842EA"/>
    <w:rPr>
      <w:rFonts w:ascii="Calibri" w:eastAsia="Times New Roman" w:hAnsi="Calibri" w:cs="Times New Roman"/>
      <w:snapToGrid w:val="0"/>
      <w:sz w:val="24"/>
      <w:szCs w:val="24"/>
    </w:rPr>
  </w:style>
  <w:style w:type="character" w:styleId="Emphasis">
    <w:name w:val="Emphasis"/>
    <w:uiPriority w:val="20"/>
    <w:qFormat/>
    <w:rsid w:val="000011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7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24A7D-5B3E-486A-8141-7BCFBAC42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1.04 Written Directive System [FIN]</vt:lpstr>
    </vt:vector>
  </TitlesOfParts>
  <Company>Carroll County Government</Company>
  <LinksUpToDate>false</LinksUpToDate>
  <CharactersWithSpaces>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1.04 Written Directive System [FIN]</dc:title>
  <dc:subject/>
  <dc:creator>robertk</dc:creator>
  <cp:keywords/>
  <cp:lastModifiedBy>Vail, Braedon</cp:lastModifiedBy>
  <cp:revision>7</cp:revision>
  <cp:lastPrinted>2015-12-18T19:50:00Z</cp:lastPrinted>
  <dcterms:created xsi:type="dcterms:W3CDTF">2023-10-10T13:54:00Z</dcterms:created>
  <dcterms:modified xsi:type="dcterms:W3CDTF">2024-01-03T14:52:00Z</dcterms:modified>
</cp:coreProperties>
</file>