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34365" w14:textId="43BE3278" w:rsidR="00916BE6" w:rsidRDefault="00B13694" w:rsidP="008372A6">
      <w:pPr>
        <w:keepNext/>
        <w:keepLines/>
        <w:tabs>
          <w:tab w:val="left" w:pos="0"/>
        </w:tabs>
        <w:suppressAutoHyphens/>
        <w:rPr>
          <w:b/>
          <w:bCs/>
          <w:sz w:val="44"/>
        </w:rPr>
      </w:pPr>
      <w:r>
        <w:rPr>
          <w:noProof/>
          <w:sz w:val="44"/>
        </w:rPr>
        <w:drawing>
          <wp:anchor distT="0" distB="0" distL="114300" distR="114300" simplePos="0" relativeHeight="251658240" behindDoc="0" locked="0" layoutInCell="1" allowOverlap="1" wp14:anchorId="63A155ED" wp14:editId="342B23AF">
            <wp:simplePos x="0" y="0"/>
            <wp:positionH relativeFrom="margin">
              <wp:posOffset>-400050</wp:posOffset>
            </wp:positionH>
            <wp:positionV relativeFrom="margin">
              <wp:posOffset>-190500</wp:posOffset>
            </wp:positionV>
            <wp:extent cx="1237615" cy="1237615"/>
            <wp:effectExtent l="0" t="0" r="0" b="0"/>
            <wp:wrapSquare wrapText="bothSides"/>
            <wp:docPr id="8038554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7615" cy="1237615"/>
                    </a:xfrm>
                    <a:prstGeom prst="rect">
                      <a:avLst/>
                    </a:prstGeom>
                    <a:noFill/>
                  </pic:spPr>
                </pic:pic>
              </a:graphicData>
            </a:graphic>
          </wp:anchor>
        </w:drawing>
      </w:r>
      <w:r w:rsidR="00916BE6">
        <w:rPr>
          <w:sz w:val="44"/>
        </w:rPr>
        <w:tab/>
      </w:r>
      <w:r w:rsidR="00916BE6">
        <w:rPr>
          <w:b/>
          <w:bCs/>
          <w:sz w:val="44"/>
        </w:rPr>
        <w:fldChar w:fldCharType="begin"/>
      </w:r>
      <w:r w:rsidR="00916BE6">
        <w:rPr>
          <w:b/>
          <w:bCs/>
          <w:sz w:val="44"/>
        </w:rPr>
        <w:instrText xml:space="preserve">PRIVATE </w:instrText>
      </w:r>
      <w:r w:rsidR="00916BE6">
        <w:rPr>
          <w:b/>
          <w:bCs/>
          <w:sz w:val="44"/>
        </w:rPr>
        <w:fldChar w:fldCharType="end"/>
      </w:r>
      <w:r w:rsidR="00EB45F0" w:rsidRPr="00EB45F0">
        <w:rPr>
          <w:b/>
          <w:noProof/>
          <w:sz w:val="44"/>
          <w:szCs w:val="44"/>
        </w:rPr>
        <w:t xml:space="preserve"> </w:t>
      </w:r>
      <w:r w:rsidR="00EB45F0" w:rsidRPr="00CD391B">
        <w:rPr>
          <w:b/>
          <w:noProof/>
          <w:sz w:val="44"/>
          <w:szCs w:val="44"/>
        </w:rPr>
        <w:t>Barre City Police Department</w:t>
      </w:r>
      <w:r w:rsidR="00EB45F0">
        <w:rPr>
          <w:b/>
          <w:bCs/>
          <w:sz w:val="44"/>
        </w:rPr>
        <w:t xml:space="preserve"> </w:t>
      </w:r>
      <w:r w:rsidR="00916BE6">
        <w:rPr>
          <w:b/>
          <w:bCs/>
          <w:sz w:val="44"/>
        </w:rPr>
        <w:fldChar w:fldCharType="begin"/>
      </w:r>
      <w:r w:rsidR="00916BE6">
        <w:rPr>
          <w:b/>
          <w:bCs/>
          <w:sz w:val="44"/>
        </w:rPr>
        <w:instrText>tc  \l 2 "Office of the County Sheriff"</w:instrText>
      </w:r>
      <w:r w:rsidR="00916BE6">
        <w:rPr>
          <w:b/>
          <w:bCs/>
          <w:sz w:val="44"/>
        </w:rPr>
        <w:fldChar w:fldCharType="end"/>
      </w:r>
      <w:r w:rsidR="00916BE6">
        <w:rPr>
          <w:b/>
          <w:bCs/>
          <w:sz w:val="44"/>
        </w:rPr>
        <w:fldChar w:fldCharType="begin"/>
      </w:r>
      <w:r w:rsidR="00916BE6">
        <w:rPr>
          <w:b/>
          <w:bCs/>
          <w:sz w:val="44"/>
        </w:rPr>
        <w:instrText xml:space="preserve">PRIVATE </w:instrText>
      </w:r>
      <w:r w:rsidR="00916BE6">
        <w:rPr>
          <w:b/>
          <w:bCs/>
          <w:sz w:val="44"/>
        </w:rPr>
        <w:fldChar w:fldCharType="end"/>
      </w:r>
    </w:p>
    <w:p w14:paraId="64CD309D" w14:textId="524C16BE" w:rsidR="00916BE6" w:rsidRDefault="00916BE6" w:rsidP="008372A6">
      <w:pPr>
        <w:keepLines/>
        <w:tabs>
          <w:tab w:val="left" w:pos="0"/>
        </w:tabs>
        <w:suppressAutoHyphens/>
        <w:outlineLvl w:val="0"/>
        <w:rPr>
          <w:b/>
          <w:bCs/>
          <w:sz w:val="36"/>
        </w:rPr>
      </w:pPr>
      <w:r>
        <w:rPr>
          <w:sz w:val="28"/>
        </w:rPr>
        <w:t xml:space="preserve">         </w:t>
      </w:r>
      <w:r>
        <w:rPr>
          <w:sz w:val="28"/>
        </w:rPr>
        <w:tab/>
      </w:r>
      <w:r>
        <w:rPr>
          <w:sz w:val="28"/>
        </w:rPr>
        <w:tab/>
      </w:r>
      <w:r w:rsidR="00EB45F0">
        <w:rPr>
          <w:sz w:val="28"/>
        </w:rPr>
        <w:t xml:space="preserve">                 </w:t>
      </w:r>
      <w:r w:rsidR="00EB45F0" w:rsidRPr="00CD391B">
        <w:rPr>
          <w:b/>
          <w:i/>
          <w:iCs/>
          <w:noProof/>
          <w:sz w:val="36"/>
          <w:szCs w:val="36"/>
        </w:rPr>
        <w:t>Barre, Vermont</w:t>
      </w:r>
    </w:p>
    <w:p w14:paraId="2ECED658" w14:textId="77777777" w:rsidR="00916BE6" w:rsidRPr="008372A6" w:rsidRDefault="00916BE6" w:rsidP="008372A6">
      <w:pPr>
        <w:pStyle w:val="EndnoteText"/>
        <w:tabs>
          <w:tab w:val="left" w:pos="0"/>
        </w:tabs>
        <w:suppressAutoHyphens/>
        <w:rPr>
          <w:sz w:val="16"/>
          <w:szCs w:val="16"/>
        </w:rPr>
      </w:pPr>
      <w:r>
        <w:tab/>
      </w:r>
    </w:p>
    <w:p w14:paraId="5001C99B" w14:textId="665CA06E" w:rsidR="00916BE6" w:rsidRDefault="00916BE6" w:rsidP="008372A6">
      <w:pPr>
        <w:tabs>
          <w:tab w:val="left" w:pos="0"/>
        </w:tabs>
        <w:suppressAutoHyphens/>
        <w:ind w:right="-630"/>
        <w:outlineLvl w:val="0"/>
        <w:rPr>
          <w:i/>
        </w:rPr>
      </w:pPr>
      <w:r>
        <w:rPr>
          <w:b/>
          <w:i/>
        </w:rPr>
        <w:tab/>
      </w:r>
      <w:r>
        <w:rPr>
          <w:b/>
          <w:i/>
        </w:rPr>
        <w:tab/>
      </w:r>
      <w:r>
        <w:rPr>
          <w:b/>
          <w:i/>
        </w:rPr>
        <w:tab/>
      </w:r>
      <w:r>
        <w:rPr>
          <w:b/>
          <w:i/>
        </w:rPr>
        <w:tab/>
      </w:r>
      <w:r>
        <w:rPr>
          <w:b/>
          <w:i/>
        </w:rPr>
        <w:tab/>
      </w:r>
      <w:r>
        <w:rPr>
          <w:b/>
          <w:i/>
        </w:rPr>
        <w:tab/>
      </w:r>
      <w:r>
        <w:rPr>
          <w:b/>
          <w:i/>
        </w:rPr>
        <w:tab/>
      </w:r>
      <w:r>
        <w:rPr>
          <w:b/>
          <w:i/>
        </w:rPr>
        <w:tab/>
        <w:t xml:space="preserve">    </w:t>
      </w:r>
      <w:r w:rsidR="00EB45F0">
        <w:rPr>
          <w:b/>
          <w:noProof/>
          <w:sz w:val="28"/>
          <w:szCs w:val="28"/>
        </w:rPr>
        <w:t>Braedon S. Vail</w:t>
      </w:r>
    </w:p>
    <w:p w14:paraId="6FA01EC4" w14:textId="434989E9" w:rsidR="00916BE6" w:rsidRDefault="00916BE6" w:rsidP="008372A6">
      <w:pPr>
        <w:tabs>
          <w:tab w:val="left" w:pos="0"/>
        </w:tabs>
        <w:suppressAutoHyphens/>
        <w:outlineLvl w:val="0"/>
        <w:rPr>
          <w:i/>
          <w:sz w:val="16"/>
        </w:rPr>
      </w:pPr>
      <w:r>
        <w:rPr>
          <w:b/>
        </w:rPr>
        <w:tab/>
      </w:r>
      <w:r>
        <w:rPr>
          <w:b/>
        </w:rPr>
        <w:tab/>
      </w:r>
      <w:r>
        <w:rPr>
          <w:b/>
        </w:rPr>
        <w:tab/>
      </w:r>
      <w:r>
        <w:rPr>
          <w:b/>
        </w:rPr>
        <w:tab/>
      </w:r>
      <w:r>
        <w:rPr>
          <w:b/>
        </w:rPr>
        <w:tab/>
      </w:r>
      <w:r>
        <w:rPr>
          <w:b/>
        </w:rPr>
        <w:tab/>
      </w:r>
      <w:r>
        <w:rPr>
          <w:b/>
        </w:rPr>
        <w:tab/>
      </w:r>
      <w:r>
        <w:rPr>
          <w:b/>
        </w:rPr>
        <w:tab/>
      </w:r>
      <w:r>
        <w:rPr>
          <w:b/>
        </w:rPr>
        <w:tab/>
        <w:t xml:space="preserve">     </w:t>
      </w:r>
      <w:r w:rsidR="00EB45F0" w:rsidRPr="008E0B7F">
        <w:rPr>
          <w:b/>
          <w:i/>
          <w:iCs/>
          <w:noProof/>
          <w:szCs w:val="24"/>
        </w:rPr>
        <w:t>Chief</w:t>
      </w:r>
    </w:p>
    <w:p w14:paraId="6CC92EC6" w14:textId="77777777" w:rsidR="00916BE6" w:rsidRPr="008372A6" w:rsidRDefault="00916BE6" w:rsidP="008372A6">
      <w:pPr>
        <w:tabs>
          <w:tab w:val="left" w:pos="0"/>
        </w:tabs>
        <w:suppressAutoHyphens/>
        <w:outlineLvl w:val="0"/>
        <w:rPr>
          <w:sz w:val="16"/>
          <w:szCs w:val="16"/>
        </w:rPr>
      </w:pPr>
    </w:p>
    <w:p w14:paraId="7D145F95" w14:textId="7604CA09" w:rsidR="00916BE6" w:rsidRDefault="00916BE6" w:rsidP="00B13694">
      <w:pPr>
        <w:pStyle w:val="Heading8"/>
        <w:jc w:val="center"/>
        <w:rPr>
          <w:b/>
          <w:bCs/>
          <w:sz w:val="28"/>
        </w:rPr>
      </w:pPr>
      <w:r>
        <w:rPr>
          <w:b/>
          <w:bCs/>
          <w:sz w:val="28"/>
        </w:rPr>
        <w:t>PERSONNEL PROCEDURES</w:t>
      </w:r>
    </w:p>
    <w:tbl>
      <w:tblPr>
        <w:tblpPr w:leftFromText="180" w:rightFromText="180" w:vertAnchor="text" w:horzAnchor="margin" w:tblpXSpec="center" w:tblpY="128"/>
        <w:tblW w:w="10759" w:type="dxa"/>
        <w:tblLayout w:type="fixed"/>
        <w:tblCellMar>
          <w:left w:w="120" w:type="dxa"/>
          <w:right w:w="120" w:type="dxa"/>
        </w:tblCellMar>
        <w:tblLook w:val="0000" w:firstRow="0" w:lastRow="0" w:firstColumn="0" w:lastColumn="0" w:noHBand="0" w:noVBand="0"/>
      </w:tblPr>
      <w:tblGrid>
        <w:gridCol w:w="6145"/>
        <w:gridCol w:w="2051"/>
        <w:gridCol w:w="2563"/>
      </w:tblGrid>
      <w:tr w:rsidR="00916BE6" w14:paraId="1CBCB0D9" w14:textId="77777777" w:rsidTr="008372A6">
        <w:trPr>
          <w:trHeight w:val="1035"/>
        </w:trPr>
        <w:tc>
          <w:tcPr>
            <w:tcW w:w="6145" w:type="dxa"/>
            <w:tcBorders>
              <w:top w:val="double" w:sz="6" w:space="0" w:color="auto"/>
              <w:left w:val="double" w:sz="6" w:space="0" w:color="auto"/>
              <w:bottom w:val="double" w:sz="6" w:space="0" w:color="auto"/>
              <w:right w:val="nil"/>
            </w:tcBorders>
          </w:tcPr>
          <w:p w14:paraId="11A3C880" w14:textId="77777777" w:rsidR="00916BE6" w:rsidRDefault="00916BE6" w:rsidP="008372A6">
            <w:pPr>
              <w:tabs>
                <w:tab w:val="center" w:pos="2992"/>
              </w:tabs>
              <w:suppressAutoHyphens/>
              <w:rPr>
                <w:b/>
              </w:rPr>
            </w:pPr>
            <w:r>
              <w:rPr>
                <w:b/>
              </w:rPr>
              <w:fldChar w:fldCharType="begin"/>
            </w:r>
            <w:r>
              <w:rPr>
                <w:b/>
              </w:rPr>
              <w:instrText xml:space="preserve">PRIVATE </w:instrText>
            </w:r>
            <w:r>
              <w:rPr>
                <w:b/>
              </w:rPr>
              <w:fldChar w:fldCharType="end"/>
            </w:r>
            <w:r>
              <w:rPr>
                <w:b/>
              </w:rPr>
              <w:tab/>
            </w:r>
            <w:r>
              <w:rPr>
                <w:b/>
                <w:u w:val="single"/>
              </w:rPr>
              <w:t>Subject</w:t>
            </w:r>
            <w:r>
              <w:rPr>
                <w:b/>
              </w:rPr>
              <w:t>:</w:t>
            </w:r>
          </w:p>
          <w:p w14:paraId="534F833B" w14:textId="77777777" w:rsidR="00916BE6" w:rsidRDefault="00916BE6" w:rsidP="008372A6">
            <w:pPr>
              <w:tabs>
                <w:tab w:val="left" w:pos="-720"/>
              </w:tabs>
              <w:suppressAutoHyphens/>
              <w:rPr>
                <w:rFonts w:ascii="Helvetica" w:hAnsi="Helvetica"/>
                <w:b/>
                <w:sz w:val="16"/>
              </w:rPr>
            </w:pPr>
          </w:p>
          <w:p w14:paraId="2C6A5922" w14:textId="77777777" w:rsidR="00916BE6" w:rsidRPr="008372A6" w:rsidRDefault="00916BE6" w:rsidP="008372A6">
            <w:pPr>
              <w:tabs>
                <w:tab w:val="center" w:pos="2992"/>
              </w:tabs>
              <w:suppressAutoHyphens/>
              <w:rPr>
                <w:rFonts w:ascii="Times New Roman" w:hAnsi="Times New Roman"/>
                <w:b/>
                <w:sz w:val="28"/>
              </w:rPr>
            </w:pPr>
            <w:r>
              <w:rPr>
                <w:b/>
              </w:rPr>
              <w:tab/>
            </w:r>
            <w:r>
              <w:rPr>
                <w:rFonts w:ascii="Times New Roman" w:hAnsi="Times New Roman"/>
                <w:b/>
                <w:sz w:val="28"/>
              </w:rPr>
              <w:t>Line of Duty Death</w:t>
            </w:r>
          </w:p>
        </w:tc>
        <w:tc>
          <w:tcPr>
            <w:tcW w:w="2051" w:type="dxa"/>
            <w:tcBorders>
              <w:top w:val="double" w:sz="6" w:space="0" w:color="auto"/>
              <w:left w:val="single" w:sz="6" w:space="0" w:color="auto"/>
              <w:bottom w:val="double" w:sz="6" w:space="0" w:color="auto"/>
              <w:right w:val="nil"/>
            </w:tcBorders>
          </w:tcPr>
          <w:p w14:paraId="06EA3A02" w14:textId="77777777" w:rsidR="00916BE6" w:rsidRDefault="00916BE6" w:rsidP="008372A6">
            <w:pPr>
              <w:tabs>
                <w:tab w:val="center" w:pos="919"/>
              </w:tabs>
              <w:suppressAutoHyphens/>
              <w:rPr>
                <w:b/>
              </w:rPr>
            </w:pPr>
            <w:r>
              <w:rPr>
                <w:b/>
              </w:rPr>
              <w:tab/>
            </w:r>
            <w:r>
              <w:rPr>
                <w:b/>
                <w:u w:val="single"/>
              </w:rPr>
              <w:t>Number</w:t>
            </w:r>
            <w:r>
              <w:rPr>
                <w:b/>
              </w:rPr>
              <w:t>:</w:t>
            </w:r>
          </w:p>
          <w:p w14:paraId="62C00B3B" w14:textId="77777777" w:rsidR="00916BE6" w:rsidRDefault="00916BE6" w:rsidP="008372A6">
            <w:pPr>
              <w:tabs>
                <w:tab w:val="left" w:pos="-720"/>
              </w:tabs>
              <w:suppressAutoHyphens/>
              <w:rPr>
                <w:rFonts w:ascii="Helvetica" w:hAnsi="Helvetica"/>
                <w:b/>
                <w:sz w:val="16"/>
              </w:rPr>
            </w:pPr>
          </w:p>
          <w:p w14:paraId="7C7BD296" w14:textId="68B8C719" w:rsidR="00916BE6" w:rsidRPr="008372A6" w:rsidRDefault="00916BE6" w:rsidP="008372A6">
            <w:pPr>
              <w:tabs>
                <w:tab w:val="center" w:pos="919"/>
              </w:tabs>
              <w:suppressAutoHyphens/>
              <w:rPr>
                <w:rFonts w:ascii="Times New Roman" w:hAnsi="Times New Roman"/>
                <w:b/>
                <w:sz w:val="28"/>
              </w:rPr>
            </w:pPr>
            <w:r>
              <w:rPr>
                <w:b/>
              </w:rPr>
              <w:tab/>
            </w:r>
            <w:r>
              <w:rPr>
                <w:rFonts w:ascii="Times New Roman" w:hAnsi="Times New Roman"/>
                <w:b/>
                <w:sz w:val="28"/>
              </w:rPr>
              <w:t>3</w:t>
            </w:r>
            <w:r w:rsidR="00EB45F0">
              <w:rPr>
                <w:rFonts w:ascii="Times New Roman" w:hAnsi="Times New Roman"/>
                <w:b/>
                <w:sz w:val="28"/>
              </w:rPr>
              <w:t>16</w:t>
            </w:r>
          </w:p>
        </w:tc>
        <w:tc>
          <w:tcPr>
            <w:tcW w:w="2563" w:type="dxa"/>
            <w:tcBorders>
              <w:top w:val="double" w:sz="6" w:space="0" w:color="auto"/>
              <w:left w:val="single" w:sz="6" w:space="0" w:color="auto"/>
              <w:bottom w:val="double" w:sz="6" w:space="0" w:color="auto"/>
              <w:right w:val="double" w:sz="6" w:space="0" w:color="auto"/>
            </w:tcBorders>
          </w:tcPr>
          <w:p w14:paraId="354AC3DF" w14:textId="77777777" w:rsidR="00916BE6" w:rsidRDefault="00916BE6" w:rsidP="008372A6">
            <w:pPr>
              <w:tabs>
                <w:tab w:val="center" w:pos="1147"/>
              </w:tabs>
              <w:suppressAutoHyphens/>
              <w:rPr>
                <w:b/>
              </w:rPr>
            </w:pPr>
            <w:r>
              <w:rPr>
                <w:b/>
              </w:rPr>
              <w:tab/>
            </w:r>
            <w:r>
              <w:rPr>
                <w:b/>
                <w:u w:val="single"/>
              </w:rPr>
              <w:t>Effective Date</w:t>
            </w:r>
            <w:r>
              <w:rPr>
                <w:b/>
              </w:rPr>
              <w:t>:</w:t>
            </w:r>
          </w:p>
          <w:p w14:paraId="104913C3" w14:textId="77777777" w:rsidR="00916BE6" w:rsidRDefault="00916BE6" w:rsidP="008372A6">
            <w:pPr>
              <w:tabs>
                <w:tab w:val="left" w:pos="-720"/>
              </w:tabs>
              <w:suppressAutoHyphens/>
              <w:rPr>
                <w:rFonts w:ascii="Helvetica" w:hAnsi="Helvetica"/>
                <w:b/>
                <w:sz w:val="16"/>
              </w:rPr>
            </w:pPr>
          </w:p>
          <w:p w14:paraId="5E87D9D5" w14:textId="33FC04E7" w:rsidR="00916BE6" w:rsidRPr="008372A6" w:rsidRDefault="00916BE6" w:rsidP="000112B4">
            <w:pPr>
              <w:tabs>
                <w:tab w:val="center" w:pos="1147"/>
              </w:tabs>
              <w:suppressAutoHyphens/>
              <w:rPr>
                <w:rFonts w:ascii="Times New Roman" w:hAnsi="Times New Roman"/>
                <w:b/>
                <w:sz w:val="28"/>
              </w:rPr>
            </w:pPr>
            <w:r>
              <w:rPr>
                <w:b/>
              </w:rPr>
              <w:tab/>
            </w:r>
            <w:r w:rsidR="00EB45F0">
              <w:rPr>
                <w:rFonts w:ascii="Times New Roman" w:hAnsi="Times New Roman"/>
                <w:b/>
                <w:sz w:val="28"/>
              </w:rPr>
              <w:t>XX</w:t>
            </w:r>
            <w:r w:rsidR="000112B4">
              <w:rPr>
                <w:rFonts w:ascii="Times New Roman" w:hAnsi="Times New Roman"/>
                <w:b/>
                <w:sz w:val="28"/>
              </w:rPr>
              <w:t>/</w:t>
            </w:r>
            <w:r w:rsidR="00EB45F0">
              <w:rPr>
                <w:rFonts w:ascii="Times New Roman" w:hAnsi="Times New Roman"/>
                <w:b/>
                <w:sz w:val="28"/>
              </w:rPr>
              <w:t>XX</w:t>
            </w:r>
            <w:r w:rsidR="000112B4">
              <w:rPr>
                <w:rFonts w:ascii="Times New Roman" w:hAnsi="Times New Roman"/>
                <w:b/>
                <w:sz w:val="28"/>
              </w:rPr>
              <w:t>/</w:t>
            </w:r>
            <w:r w:rsidR="00EB45F0">
              <w:rPr>
                <w:rFonts w:ascii="Times New Roman" w:hAnsi="Times New Roman"/>
                <w:b/>
                <w:sz w:val="28"/>
              </w:rPr>
              <w:t>2</w:t>
            </w:r>
            <w:r w:rsidR="00AB75DA">
              <w:rPr>
                <w:rFonts w:ascii="Times New Roman" w:hAnsi="Times New Roman"/>
                <w:b/>
                <w:sz w:val="28"/>
              </w:rPr>
              <w:t>4</w:t>
            </w:r>
          </w:p>
        </w:tc>
      </w:tr>
    </w:tbl>
    <w:p w14:paraId="0DD940F6" w14:textId="77777777" w:rsidR="00916BE6" w:rsidRDefault="00916BE6">
      <w:pPr>
        <w:pStyle w:val="BodyTextIndent"/>
        <w:sectPr w:rsidR="00916BE6">
          <w:footerReference w:type="even" r:id="rId8"/>
          <w:footerReference w:type="default" r:id="rId9"/>
          <w:type w:val="continuous"/>
          <w:pgSz w:w="12240" w:h="15840" w:code="1"/>
          <w:pgMar w:top="720" w:right="1296" w:bottom="662" w:left="1440" w:header="360" w:footer="360" w:gutter="0"/>
          <w:pgNumType w:start="1"/>
          <w:cols w:space="720"/>
          <w:noEndnote/>
        </w:sectPr>
      </w:pPr>
    </w:p>
    <w:p w14:paraId="629DE5D2" w14:textId="77777777" w:rsidR="00916BE6" w:rsidRPr="008372A6" w:rsidRDefault="00916BE6">
      <w:pPr>
        <w:pStyle w:val="TOAHeading"/>
        <w:tabs>
          <w:tab w:val="clear" w:pos="9360"/>
          <w:tab w:val="left" w:pos="-720"/>
        </w:tabs>
        <w:rPr>
          <w:rFonts w:ascii="CG Times" w:hAnsi="CG Times"/>
          <w:spacing w:val="-3"/>
          <w:sz w:val="16"/>
          <w:szCs w:val="16"/>
        </w:rPr>
        <w:sectPr w:rsidR="00916BE6" w:rsidRPr="008372A6">
          <w:footerReference w:type="even" r:id="rId10"/>
          <w:footerReference w:type="default" r:id="rId11"/>
          <w:type w:val="continuous"/>
          <w:pgSz w:w="12240" w:h="15840"/>
          <w:pgMar w:top="720" w:right="720" w:bottom="720" w:left="720" w:header="360" w:footer="360" w:gutter="360"/>
          <w:cols w:space="720"/>
          <w:noEndnote/>
        </w:sectPr>
      </w:pPr>
    </w:p>
    <w:p w14:paraId="5E869BEE" w14:textId="77777777" w:rsidR="001261EC" w:rsidRPr="008372A6" w:rsidRDefault="001261EC" w:rsidP="00563314">
      <w:pPr>
        <w:suppressAutoHyphens/>
        <w:ind w:left="1440" w:right="-450" w:hanging="1440"/>
        <w:rPr>
          <w:rFonts w:ascii="Times New Roman" w:hAnsi="Times New Roman"/>
          <w:b/>
          <w:sz w:val="12"/>
          <w:szCs w:val="12"/>
        </w:rPr>
      </w:pPr>
    </w:p>
    <w:p w14:paraId="6E389334" w14:textId="77777777" w:rsidR="00EB45F0" w:rsidRPr="00EB45F0" w:rsidRDefault="00EB45F0" w:rsidP="00EB45F0">
      <w:pPr>
        <w:widowControl w:val="0"/>
        <w:suppressAutoHyphens/>
        <w:ind w:left="1440" w:hanging="1440"/>
        <w:rPr>
          <w:rFonts w:ascii="Times New Roman" w:hAnsi="Times New Roman"/>
          <w:b/>
          <w:bCs/>
          <w:snapToGrid w:val="0"/>
          <w:spacing w:val="0"/>
        </w:rPr>
      </w:pPr>
      <w:bookmarkStart w:id="0" w:name="_Hlk121471901"/>
      <w:r w:rsidRPr="00EB45F0">
        <w:rPr>
          <w:rFonts w:ascii="Times New Roman" w:hAnsi="Times New Roman"/>
          <w:b/>
          <w:bCs/>
          <w:snapToGrid w:val="0"/>
          <w:spacing w:val="0"/>
        </w:rPr>
        <w:t>Note:</w:t>
      </w:r>
      <w:r w:rsidRPr="00EB45F0">
        <w:rPr>
          <w:rFonts w:ascii="Times New Roman" w:hAnsi="Times New Roman"/>
          <w:b/>
          <w:bCs/>
          <w:snapToGrid w:val="0"/>
          <w:spacing w:val="0"/>
        </w:rPr>
        <w:tab/>
      </w:r>
      <w:r w:rsidRPr="00EB45F0">
        <w:rPr>
          <w:rFonts w:ascii="Times New Roman" w:hAnsi="Times New Roman"/>
          <w:snapToGrid w:val="0"/>
          <w:spacing w:val="0"/>
        </w:rPr>
        <w:t>These Rules &amp; Regulations, Operational Policies and/or Procedures are for internal use only and does not enlarge a member’s civil or criminal liability in any way. It should not be construed as a creation of a higher standard of safety or care in an evidentiary sense, with respect to third party claims. Violations of this directive, if proven, can only form the basis of a complaint by this department, and then only in a non-judicial administrative setting.</w:t>
      </w:r>
    </w:p>
    <w:bookmarkEnd w:id="0"/>
    <w:p w14:paraId="4202530B" w14:textId="77777777" w:rsidR="00EB45F0" w:rsidRDefault="00EB45F0" w:rsidP="00563314">
      <w:pPr>
        <w:suppressAutoHyphens/>
        <w:ind w:left="1440" w:right="-450" w:hanging="1440"/>
        <w:rPr>
          <w:rFonts w:ascii="Times New Roman" w:hAnsi="Times New Roman"/>
          <w:b/>
        </w:rPr>
      </w:pPr>
    </w:p>
    <w:p w14:paraId="6D18CFDA" w14:textId="32237D0E" w:rsidR="00916BE6" w:rsidRPr="00587B4F" w:rsidRDefault="00916BE6" w:rsidP="00563314">
      <w:pPr>
        <w:suppressAutoHyphens/>
        <w:ind w:left="1440" w:right="-450" w:hanging="1440"/>
        <w:rPr>
          <w:rFonts w:ascii="Times New Roman" w:hAnsi="Times New Roman"/>
          <w:sz w:val="20"/>
        </w:rPr>
      </w:pPr>
      <w:r w:rsidRPr="00587B4F">
        <w:rPr>
          <w:rFonts w:ascii="Times New Roman" w:hAnsi="Times New Roman"/>
          <w:b/>
        </w:rPr>
        <w:t>Policy:</w:t>
      </w:r>
      <w:r w:rsidRPr="00587B4F">
        <w:rPr>
          <w:rFonts w:ascii="Times New Roman" w:hAnsi="Times New Roman"/>
        </w:rPr>
        <w:tab/>
      </w:r>
      <w:r w:rsidR="00C810BF" w:rsidRPr="00587B4F">
        <w:rPr>
          <w:rFonts w:ascii="Times New Roman" w:hAnsi="Times New Roman"/>
        </w:rPr>
        <w:t xml:space="preserve">The </w:t>
      </w:r>
      <w:r w:rsidR="00EB45F0">
        <w:rPr>
          <w:rFonts w:ascii="Times New Roman" w:hAnsi="Times New Roman"/>
        </w:rPr>
        <w:t>Barre City Police Department</w:t>
      </w:r>
      <w:r w:rsidRPr="00587B4F">
        <w:rPr>
          <w:rFonts w:ascii="Times New Roman" w:hAnsi="Times New Roman"/>
        </w:rPr>
        <w:t xml:space="preserve"> provides liaison assistance to the immediate family of a </w:t>
      </w:r>
      <w:r w:rsidR="00C810BF" w:rsidRPr="00672F3F">
        <w:rPr>
          <w:rFonts w:ascii="Times New Roman" w:hAnsi="Times New Roman"/>
        </w:rPr>
        <w:t>member</w:t>
      </w:r>
      <w:r w:rsidRPr="00672F3F">
        <w:rPr>
          <w:rFonts w:ascii="Times New Roman" w:hAnsi="Times New Roman"/>
        </w:rPr>
        <w:t xml:space="preserve"> </w:t>
      </w:r>
      <w:r w:rsidRPr="00587B4F">
        <w:rPr>
          <w:rFonts w:ascii="Times New Roman" w:hAnsi="Times New Roman"/>
        </w:rPr>
        <w:t xml:space="preserve">who is seriously injured or dies in the line of duty </w:t>
      </w:r>
      <w:r w:rsidR="00EB45F0" w:rsidRPr="00587B4F">
        <w:rPr>
          <w:rFonts w:ascii="Times New Roman" w:hAnsi="Times New Roman"/>
        </w:rPr>
        <w:t>and</w:t>
      </w:r>
      <w:r w:rsidRPr="00587B4F">
        <w:rPr>
          <w:rFonts w:ascii="Times New Roman" w:hAnsi="Times New Roman"/>
        </w:rPr>
        <w:t xml:space="preserve"> provides support during this traumatic period of readjustment for the surviving family. </w:t>
      </w:r>
    </w:p>
    <w:p w14:paraId="6BEAC897" w14:textId="77777777" w:rsidR="001261EC" w:rsidRPr="00AB75DA" w:rsidRDefault="001261EC" w:rsidP="00563314">
      <w:pPr>
        <w:pStyle w:val="EndnoteText"/>
        <w:widowControl/>
        <w:rPr>
          <w:rFonts w:ascii="Times New Roman" w:hAnsi="Times New Roman"/>
          <w:szCs w:val="24"/>
        </w:rPr>
      </w:pPr>
    </w:p>
    <w:p w14:paraId="291E465D" w14:textId="3897F3C6" w:rsidR="00916BE6" w:rsidRPr="00587B4F" w:rsidRDefault="00916BE6" w:rsidP="00563314">
      <w:pPr>
        <w:suppressAutoHyphens/>
        <w:ind w:left="1440" w:right="-630" w:hanging="1440"/>
        <w:rPr>
          <w:rFonts w:ascii="Times New Roman" w:hAnsi="Times New Roman"/>
        </w:rPr>
      </w:pPr>
      <w:r w:rsidRPr="00587B4F">
        <w:rPr>
          <w:rFonts w:ascii="Times New Roman" w:hAnsi="Times New Roman"/>
          <w:b/>
        </w:rPr>
        <w:t>Purpose:</w:t>
      </w:r>
      <w:r w:rsidRPr="00587B4F">
        <w:rPr>
          <w:rFonts w:ascii="Times New Roman" w:hAnsi="Times New Roman"/>
        </w:rPr>
        <w:tab/>
      </w:r>
      <w:r w:rsidR="00B65A25" w:rsidRPr="00587B4F">
        <w:rPr>
          <w:rFonts w:ascii="Times New Roman" w:hAnsi="Times New Roman"/>
        </w:rPr>
        <w:t>D</w:t>
      </w:r>
      <w:r w:rsidRPr="00587B4F">
        <w:rPr>
          <w:rFonts w:ascii="Times New Roman" w:hAnsi="Times New Roman"/>
        </w:rPr>
        <w:t xml:space="preserve">efines procedures for </w:t>
      </w:r>
      <w:r w:rsidR="00B65A25" w:rsidRPr="00672F3F">
        <w:rPr>
          <w:rFonts w:ascii="Times New Roman" w:hAnsi="Times New Roman"/>
        </w:rPr>
        <w:t>members</w:t>
      </w:r>
      <w:r w:rsidRPr="00587B4F">
        <w:rPr>
          <w:rFonts w:ascii="Times New Roman" w:hAnsi="Times New Roman"/>
        </w:rPr>
        <w:t xml:space="preserve"> who sustain a serious injury or death in the line of duty</w:t>
      </w:r>
      <w:r w:rsidR="00EB45F0">
        <w:rPr>
          <w:rFonts w:ascii="Times New Roman" w:hAnsi="Times New Roman"/>
        </w:rPr>
        <w:t xml:space="preserve"> </w:t>
      </w:r>
      <w:r w:rsidRPr="00587B4F">
        <w:rPr>
          <w:rFonts w:ascii="Times New Roman" w:hAnsi="Times New Roman"/>
        </w:rPr>
        <w:t xml:space="preserve">and directs </w:t>
      </w:r>
      <w:r w:rsidR="00B65A25" w:rsidRPr="00587B4F">
        <w:rPr>
          <w:rFonts w:ascii="Times New Roman" w:hAnsi="Times New Roman"/>
        </w:rPr>
        <w:t xml:space="preserve">the </w:t>
      </w:r>
      <w:r w:rsidR="00B65A25" w:rsidRPr="00672F3F">
        <w:rPr>
          <w:rFonts w:ascii="Times New Roman" w:hAnsi="Times New Roman"/>
        </w:rPr>
        <w:t>agency</w:t>
      </w:r>
      <w:r w:rsidRPr="00587B4F">
        <w:rPr>
          <w:rFonts w:ascii="Times New Roman" w:hAnsi="Times New Roman"/>
        </w:rPr>
        <w:t xml:space="preserve"> in providing proper support for the </w:t>
      </w:r>
      <w:r w:rsidR="00B65A25" w:rsidRPr="00672F3F">
        <w:rPr>
          <w:rFonts w:ascii="Times New Roman" w:hAnsi="Times New Roman"/>
        </w:rPr>
        <w:t>affected member</w:t>
      </w:r>
      <w:r w:rsidRPr="00672F3F">
        <w:rPr>
          <w:rFonts w:ascii="Times New Roman" w:hAnsi="Times New Roman"/>
        </w:rPr>
        <w:t>’s</w:t>
      </w:r>
      <w:r w:rsidRPr="00587B4F">
        <w:rPr>
          <w:rFonts w:ascii="Times New Roman" w:hAnsi="Times New Roman"/>
        </w:rPr>
        <w:t xml:space="preserve"> family.  </w:t>
      </w:r>
    </w:p>
    <w:p w14:paraId="097E1ADB" w14:textId="77777777" w:rsidR="001261EC" w:rsidRPr="00AB75DA" w:rsidRDefault="001261EC" w:rsidP="00563314">
      <w:pPr>
        <w:pStyle w:val="EndnoteText"/>
        <w:widowControl/>
        <w:suppressAutoHyphens/>
        <w:rPr>
          <w:rFonts w:ascii="Times New Roman" w:hAnsi="Times New Roman"/>
          <w:szCs w:val="24"/>
        </w:rPr>
      </w:pPr>
    </w:p>
    <w:p w14:paraId="45D8F875" w14:textId="77777777" w:rsidR="00916BE6" w:rsidRPr="00587B4F" w:rsidRDefault="00916BE6" w:rsidP="00563314">
      <w:pPr>
        <w:suppressAutoHyphens/>
        <w:rPr>
          <w:rFonts w:ascii="Times New Roman" w:hAnsi="Times New Roman"/>
          <w:b/>
        </w:rPr>
      </w:pPr>
      <w:r w:rsidRPr="00587B4F">
        <w:rPr>
          <w:rFonts w:ascii="Times New Roman" w:hAnsi="Times New Roman"/>
          <w:b/>
        </w:rPr>
        <w:t>Contents:</w:t>
      </w:r>
    </w:p>
    <w:p w14:paraId="2FC0837C" w14:textId="77777777" w:rsidR="00916BE6" w:rsidRPr="00587B4F" w:rsidRDefault="00916BE6" w:rsidP="00E10D3C">
      <w:pPr>
        <w:suppressAutoHyphens/>
        <w:ind w:left="2160" w:hanging="720"/>
        <w:rPr>
          <w:rFonts w:ascii="Times New Roman" w:hAnsi="Times New Roman"/>
        </w:rPr>
      </w:pPr>
      <w:r w:rsidRPr="00587B4F">
        <w:rPr>
          <w:rFonts w:ascii="Times New Roman" w:hAnsi="Times New Roman"/>
        </w:rPr>
        <w:t>I.</w:t>
      </w:r>
      <w:r w:rsidRPr="00587B4F">
        <w:rPr>
          <w:rFonts w:ascii="Times New Roman" w:hAnsi="Times New Roman"/>
        </w:rPr>
        <w:tab/>
        <w:t>Definitions</w:t>
      </w:r>
    </w:p>
    <w:p w14:paraId="078103DE" w14:textId="77777777" w:rsidR="00916BE6" w:rsidRPr="00587B4F" w:rsidRDefault="00916BE6" w:rsidP="00E10D3C">
      <w:pPr>
        <w:pStyle w:val="EndnoteText"/>
        <w:widowControl/>
        <w:suppressAutoHyphens/>
        <w:ind w:left="2160" w:hanging="720"/>
        <w:rPr>
          <w:rFonts w:ascii="Times New Roman" w:hAnsi="Times New Roman"/>
        </w:rPr>
      </w:pPr>
      <w:r w:rsidRPr="00587B4F">
        <w:rPr>
          <w:rFonts w:ascii="Times New Roman" w:hAnsi="Times New Roman"/>
        </w:rPr>
        <w:t>II.</w:t>
      </w:r>
      <w:r w:rsidRPr="00587B4F">
        <w:rPr>
          <w:rFonts w:ascii="Times New Roman" w:hAnsi="Times New Roman"/>
        </w:rPr>
        <w:tab/>
      </w:r>
      <w:r w:rsidR="00E10D3C" w:rsidRPr="00EB45F0">
        <w:rPr>
          <w:rFonts w:ascii="Times New Roman" w:hAnsi="Times New Roman"/>
          <w:bCs/>
          <w:iCs/>
        </w:rPr>
        <w:t>Notifi</w:t>
      </w:r>
      <w:r w:rsidRPr="00EB45F0">
        <w:rPr>
          <w:rFonts w:ascii="Times New Roman" w:hAnsi="Times New Roman"/>
          <w:bCs/>
          <w:iCs/>
        </w:rPr>
        <w:t>cations</w:t>
      </w:r>
    </w:p>
    <w:p w14:paraId="7B7E0AA0" w14:textId="77777777" w:rsidR="00916BE6" w:rsidRPr="00587B4F" w:rsidRDefault="00916BE6" w:rsidP="00E10D3C">
      <w:pPr>
        <w:suppressAutoHyphens/>
        <w:ind w:left="2160" w:hanging="720"/>
        <w:rPr>
          <w:rFonts w:ascii="Times New Roman" w:hAnsi="Times New Roman"/>
        </w:rPr>
      </w:pPr>
      <w:r w:rsidRPr="00587B4F">
        <w:rPr>
          <w:rFonts w:ascii="Times New Roman" w:hAnsi="Times New Roman"/>
        </w:rPr>
        <w:t>III.</w:t>
      </w:r>
      <w:r w:rsidRPr="00587B4F">
        <w:rPr>
          <w:rFonts w:ascii="Times New Roman" w:hAnsi="Times New Roman"/>
        </w:rPr>
        <w:tab/>
      </w:r>
      <w:r w:rsidRPr="00EB45F0">
        <w:rPr>
          <w:rFonts w:ascii="Times New Roman" w:hAnsi="Times New Roman"/>
          <w:bCs/>
          <w:iCs/>
        </w:rPr>
        <w:t>Hospital Liaison</w:t>
      </w:r>
    </w:p>
    <w:p w14:paraId="2D6A980F" w14:textId="77777777" w:rsidR="00916BE6" w:rsidRPr="00587B4F" w:rsidRDefault="00916BE6" w:rsidP="00E10D3C">
      <w:pPr>
        <w:suppressAutoHyphens/>
        <w:ind w:left="2160" w:hanging="720"/>
        <w:rPr>
          <w:rFonts w:ascii="Times New Roman" w:hAnsi="Times New Roman"/>
        </w:rPr>
      </w:pPr>
      <w:r w:rsidRPr="00587B4F">
        <w:rPr>
          <w:rFonts w:ascii="Times New Roman" w:hAnsi="Times New Roman"/>
        </w:rPr>
        <w:t>IV.</w:t>
      </w:r>
      <w:r w:rsidRPr="00587B4F">
        <w:rPr>
          <w:rFonts w:ascii="Times New Roman" w:hAnsi="Times New Roman"/>
        </w:rPr>
        <w:tab/>
      </w:r>
      <w:r w:rsidRPr="00EB45F0">
        <w:rPr>
          <w:rFonts w:ascii="Times New Roman" w:hAnsi="Times New Roman"/>
          <w:bCs/>
          <w:iCs/>
        </w:rPr>
        <w:t>Office Liaison</w:t>
      </w:r>
    </w:p>
    <w:p w14:paraId="6D583BB5" w14:textId="77777777" w:rsidR="00916BE6" w:rsidRPr="00587B4F" w:rsidRDefault="00916BE6" w:rsidP="00E10D3C">
      <w:pPr>
        <w:suppressAutoHyphens/>
        <w:ind w:left="2160" w:hanging="720"/>
        <w:rPr>
          <w:rFonts w:ascii="Times New Roman" w:hAnsi="Times New Roman"/>
        </w:rPr>
      </w:pPr>
      <w:r w:rsidRPr="00587B4F">
        <w:rPr>
          <w:rFonts w:ascii="Times New Roman" w:hAnsi="Times New Roman"/>
        </w:rPr>
        <w:t>V.</w:t>
      </w:r>
      <w:r w:rsidRPr="00587B4F">
        <w:rPr>
          <w:rFonts w:ascii="Times New Roman" w:hAnsi="Times New Roman"/>
        </w:rPr>
        <w:tab/>
      </w:r>
      <w:r w:rsidRPr="00EB45F0">
        <w:rPr>
          <w:rFonts w:ascii="Times New Roman" w:hAnsi="Times New Roman"/>
          <w:bCs/>
          <w:iCs/>
        </w:rPr>
        <w:t>Family Liaison</w:t>
      </w:r>
    </w:p>
    <w:p w14:paraId="6CF77ACC" w14:textId="77777777" w:rsidR="00916BE6" w:rsidRPr="00587B4F" w:rsidRDefault="00916BE6" w:rsidP="00E10D3C">
      <w:pPr>
        <w:suppressAutoHyphens/>
        <w:ind w:left="2160" w:hanging="720"/>
        <w:rPr>
          <w:rFonts w:ascii="Times New Roman" w:hAnsi="Times New Roman"/>
        </w:rPr>
      </w:pPr>
      <w:r w:rsidRPr="00587B4F">
        <w:rPr>
          <w:rFonts w:ascii="Times New Roman" w:hAnsi="Times New Roman"/>
        </w:rPr>
        <w:t>VI.</w:t>
      </w:r>
      <w:r w:rsidRPr="00587B4F">
        <w:rPr>
          <w:rFonts w:ascii="Times New Roman" w:hAnsi="Times New Roman"/>
        </w:rPr>
        <w:tab/>
        <w:t>Benefits Coordinator</w:t>
      </w:r>
    </w:p>
    <w:p w14:paraId="6D2EE19D" w14:textId="77777777" w:rsidR="00916BE6" w:rsidRPr="00587B4F" w:rsidRDefault="00916BE6" w:rsidP="00E10D3C">
      <w:pPr>
        <w:suppressAutoHyphens/>
        <w:ind w:left="2160" w:hanging="720"/>
        <w:rPr>
          <w:rFonts w:ascii="Times New Roman" w:hAnsi="Times New Roman"/>
        </w:rPr>
      </w:pPr>
      <w:r w:rsidRPr="00587B4F">
        <w:rPr>
          <w:rFonts w:ascii="Times New Roman" w:hAnsi="Times New Roman"/>
        </w:rPr>
        <w:t>VII.</w:t>
      </w:r>
      <w:r w:rsidRPr="00587B4F">
        <w:rPr>
          <w:rFonts w:ascii="Times New Roman" w:hAnsi="Times New Roman"/>
        </w:rPr>
        <w:tab/>
        <w:t>Line of Duty Death Benefits</w:t>
      </w:r>
    </w:p>
    <w:p w14:paraId="3A922777" w14:textId="77777777" w:rsidR="00916BE6" w:rsidRPr="00587B4F" w:rsidRDefault="00916BE6" w:rsidP="00E10D3C">
      <w:pPr>
        <w:suppressAutoHyphens/>
        <w:ind w:left="2160" w:hanging="720"/>
        <w:rPr>
          <w:rFonts w:ascii="Times New Roman" w:hAnsi="Times New Roman"/>
        </w:rPr>
      </w:pPr>
      <w:r w:rsidRPr="00587B4F">
        <w:rPr>
          <w:rFonts w:ascii="Times New Roman" w:hAnsi="Times New Roman"/>
        </w:rPr>
        <w:t>VIII.</w:t>
      </w:r>
      <w:r w:rsidRPr="00587B4F">
        <w:rPr>
          <w:rFonts w:ascii="Times New Roman" w:hAnsi="Times New Roman"/>
        </w:rPr>
        <w:tab/>
        <w:t>Family Support Advocate</w:t>
      </w:r>
    </w:p>
    <w:p w14:paraId="1400DB92" w14:textId="77777777" w:rsidR="00916BE6" w:rsidRPr="00587B4F" w:rsidRDefault="00916BE6" w:rsidP="00E10D3C">
      <w:pPr>
        <w:suppressAutoHyphens/>
        <w:ind w:left="2160" w:hanging="720"/>
        <w:rPr>
          <w:rFonts w:ascii="Times New Roman" w:hAnsi="Times New Roman"/>
        </w:rPr>
      </w:pPr>
      <w:r w:rsidRPr="00587B4F">
        <w:rPr>
          <w:rFonts w:ascii="Times New Roman" w:hAnsi="Times New Roman"/>
        </w:rPr>
        <w:t>IX.</w:t>
      </w:r>
      <w:r w:rsidRPr="00587B4F">
        <w:rPr>
          <w:rFonts w:ascii="Times New Roman" w:hAnsi="Times New Roman"/>
        </w:rPr>
        <w:tab/>
        <w:t>Protocol</w:t>
      </w:r>
    </w:p>
    <w:p w14:paraId="566D54D2" w14:textId="28044F97" w:rsidR="00916BE6" w:rsidRPr="00587B4F" w:rsidRDefault="00563314" w:rsidP="00E10D3C">
      <w:pPr>
        <w:pStyle w:val="EndnoteText"/>
        <w:widowControl/>
        <w:suppressAutoHyphens/>
        <w:ind w:left="2160" w:hanging="720"/>
        <w:rPr>
          <w:rFonts w:ascii="Times New Roman" w:hAnsi="Times New Roman"/>
        </w:rPr>
      </w:pPr>
      <w:r w:rsidRPr="00587B4F">
        <w:rPr>
          <w:rFonts w:ascii="Times New Roman" w:hAnsi="Times New Roman"/>
        </w:rPr>
        <w:t>X.</w:t>
      </w:r>
      <w:r w:rsidRPr="00587B4F">
        <w:rPr>
          <w:rFonts w:ascii="Times New Roman" w:hAnsi="Times New Roman"/>
        </w:rPr>
        <w:tab/>
      </w:r>
      <w:r w:rsidR="00916BE6" w:rsidRPr="00EB45F0">
        <w:rPr>
          <w:rFonts w:ascii="Times New Roman" w:hAnsi="Times New Roman"/>
          <w:bCs/>
          <w:iCs/>
        </w:rPr>
        <w:t>Cancellation</w:t>
      </w:r>
    </w:p>
    <w:p w14:paraId="3B5BD215" w14:textId="77777777" w:rsidR="00916BE6" w:rsidRPr="00AB75DA" w:rsidRDefault="00916BE6" w:rsidP="00563314">
      <w:pPr>
        <w:pStyle w:val="EndnoteText"/>
        <w:widowControl/>
        <w:suppressAutoHyphens/>
        <w:rPr>
          <w:rFonts w:ascii="Times New Roman" w:hAnsi="Times New Roman"/>
          <w:szCs w:val="24"/>
        </w:rPr>
      </w:pPr>
    </w:p>
    <w:p w14:paraId="4C9748A5" w14:textId="77777777" w:rsidR="00916BE6" w:rsidRPr="00587B4F" w:rsidRDefault="00916BE6" w:rsidP="00563314">
      <w:pPr>
        <w:pStyle w:val="EndnoteText"/>
        <w:widowControl/>
        <w:suppressAutoHyphens/>
        <w:rPr>
          <w:rFonts w:ascii="Times New Roman" w:hAnsi="Times New Roman"/>
          <w:sz w:val="14"/>
          <w:szCs w:val="14"/>
        </w:rPr>
      </w:pPr>
    </w:p>
    <w:p w14:paraId="62CAB3B0" w14:textId="77777777" w:rsidR="00916BE6" w:rsidRPr="00587B4F" w:rsidRDefault="00916BE6" w:rsidP="00E10D3C">
      <w:pPr>
        <w:suppressAutoHyphens/>
        <w:ind w:left="720" w:hanging="720"/>
        <w:rPr>
          <w:rFonts w:ascii="Times New Roman" w:hAnsi="Times New Roman"/>
          <w:b/>
        </w:rPr>
      </w:pPr>
      <w:r w:rsidRPr="00587B4F">
        <w:rPr>
          <w:rFonts w:ascii="Times New Roman" w:hAnsi="Times New Roman"/>
          <w:b/>
        </w:rPr>
        <w:t>I.</w:t>
      </w:r>
      <w:r w:rsidRPr="00587B4F">
        <w:rPr>
          <w:rFonts w:ascii="Times New Roman" w:hAnsi="Times New Roman"/>
          <w:b/>
        </w:rPr>
        <w:tab/>
      </w:r>
      <w:r w:rsidRPr="00587B4F">
        <w:rPr>
          <w:rFonts w:ascii="Times New Roman" w:hAnsi="Times New Roman"/>
          <w:b/>
          <w:u w:val="single"/>
        </w:rPr>
        <w:t>Definitions</w:t>
      </w:r>
    </w:p>
    <w:p w14:paraId="155C474C" w14:textId="77777777" w:rsidR="00916BE6" w:rsidRPr="000112B4" w:rsidRDefault="00916BE6" w:rsidP="00563314">
      <w:pPr>
        <w:suppressAutoHyphens/>
        <w:rPr>
          <w:rFonts w:ascii="Times New Roman" w:hAnsi="Times New Roman"/>
          <w:szCs w:val="24"/>
        </w:rPr>
      </w:pPr>
    </w:p>
    <w:p w14:paraId="1027F8B7" w14:textId="77777777" w:rsidR="00916BE6" w:rsidRPr="00587B4F" w:rsidRDefault="00916BE6" w:rsidP="00563314">
      <w:pPr>
        <w:pStyle w:val="BodyTextIndent3"/>
        <w:suppressAutoHyphens/>
        <w:rPr>
          <w:rFonts w:ascii="Times New Roman" w:hAnsi="Times New Roman"/>
        </w:rPr>
      </w:pPr>
      <w:r w:rsidRPr="00587B4F">
        <w:rPr>
          <w:rFonts w:ascii="Times New Roman" w:hAnsi="Times New Roman"/>
          <w:b/>
          <w:bCs/>
        </w:rPr>
        <w:t>A.</w:t>
      </w:r>
      <w:r w:rsidRPr="00587B4F">
        <w:rPr>
          <w:rFonts w:ascii="Times New Roman" w:hAnsi="Times New Roman"/>
        </w:rPr>
        <w:tab/>
      </w:r>
      <w:r w:rsidRPr="00587B4F">
        <w:rPr>
          <w:rFonts w:ascii="Times New Roman" w:hAnsi="Times New Roman"/>
          <w:b/>
          <w:bCs/>
        </w:rPr>
        <w:t>Line of Duty Injury/Death</w:t>
      </w:r>
      <w:r w:rsidRPr="00587B4F">
        <w:rPr>
          <w:rFonts w:ascii="Times New Roman" w:hAnsi="Times New Roman"/>
        </w:rPr>
        <w:t xml:space="preserve"> - The serious injury or death of a</w:t>
      </w:r>
      <w:r w:rsidR="00133226" w:rsidRPr="00587B4F">
        <w:rPr>
          <w:rFonts w:ascii="Times New Roman" w:hAnsi="Times New Roman"/>
        </w:rPr>
        <w:t xml:space="preserve"> member</w:t>
      </w:r>
      <w:r w:rsidRPr="00587B4F">
        <w:rPr>
          <w:rFonts w:ascii="Times New Roman" w:hAnsi="Times New Roman"/>
        </w:rPr>
        <w:t xml:space="preserve"> by felonious or accidental means during the course of performing law enforcement functions while on or off duty.</w:t>
      </w:r>
    </w:p>
    <w:p w14:paraId="687D509B" w14:textId="77777777" w:rsidR="00916BE6" w:rsidRPr="000112B4" w:rsidRDefault="00916BE6" w:rsidP="00563314">
      <w:pPr>
        <w:suppressAutoHyphens/>
        <w:rPr>
          <w:rFonts w:ascii="Times New Roman" w:hAnsi="Times New Roman"/>
          <w:szCs w:val="24"/>
        </w:rPr>
      </w:pPr>
    </w:p>
    <w:p w14:paraId="2A8A3921" w14:textId="77777777" w:rsidR="00916BE6" w:rsidRPr="00587B4F" w:rsidRDefault="00916BE6" w:rsidP="00563314">
      <w:pPr>
        <w:pStyle w:val="BodyTextIndent3"/>
        <w:suppressAutoHyphens/>
        <w:rPr>
          <w:rFonts w:ascii="Times New Roman" w:hAnsi="Times New Roman"/>
        </w:rPr>
      </w:pPr>
      <w:r w:rsidRPr="00587B4F">
        <w:rPr>
          <w:rFonts w:ascii="Times New Roman" w:hAnsi="Times New Roman"/>
          <w:b/>
          <w:bCs/>
        </w:rPr>
        <w:t>B.</w:t>
      </w:r>
      <w:r w:rsidRPr="00587B4F">
        <w:rPr>
          <w:rFonts w:ascii="Times New Roman" w:hAnsi="Times New Roman"/>
          <w:b/>
          <w:bCs/>
        </w:rPr>
        <w:tab/>
        <w:t>Survivors</w:t>
      </w:r>
      <w:r w:rsidRPr="00587B4F">
        <w:rPr>
          <w:rFonts w:ascii="Times New Roman" w:hAnsi="Times New Roman"/>
        </w:rPr>
        <w:t xml:space="preserve"> - Immediate family of the deceased </w:t>
      </w:r>
      <w:r w:rsidR="00B14D68" w:rsidRPr="00587B4F">
        <w:rPr>
          <w:rFonts w:ascii="Times New Roman" w:hAnsi="Times New Roman"/>
        </w:rPr>
        <w:t>member</w:t>
      </w:r>
      <w:r w:rsidRPr="00587B4F">
        <w:rPr>
          <w:rFonts w:ascii="Times New Roman" w:hAnsi="Times New Roman"/>
        </w:rPr>
        <w:t xml:space="preserve"> including spouse, children, parents, siblings, fiancée, and/or significant others.</w:t>
      </w:r>
    </w:p>
    <w:p w14:paraId="13BE7345" w14:textId="77777777" w:rsidR="00916BE6" w:rsidRPr="000112B4" w:rsidRDefault="00916BE6" w:rsidP="00563314">
      <w:pPr>
        <w:pStyle w:val="BodyTextIndent3"/>
        <w:suppressAutoHyphens/>
        <w:rPr>
          <w:rFonts w:ascii="Times New Roman" w:hAnsi="Times New Roman"/>
          <w:szCs w:val="24"/>
        </w:rPr>
      </w:pPr>
    </w:p>
    <w:p w14:paraId="0C58CE19" w14:textId="77777777" w:rsidR="00916BE6" w:rsidRDefault="00916BE6" w:rsidP="00563314">
      <w:pPr>
        <w:suppressAutoHyphens/>
        <w:rPr>
          <w:rFonts w:ascii="Times New Roman" w:hAnsi="Times New Roman"/>
          <w:b/>
          <w:szCs w:val="24"/>
        </w:rPr>
      </w:pPr>
    </w:p>
    <w:p w14:paraId="754497E5" w14:textId="77777777" w:rsidR="00B13694" w:rsidRDefault="00B13694" w:rsidP="00E10D3C">
      <w:pPr>
        <w:suppressAutoHyphens/>
        <w:ind w:left="720" w:hanging="720"/>
        <w:rPr>
          <w:rFonts w:ascii="Times New Roman" w:hAnsi="Times New Roman"/>
          <w:b/>
        </w:rPr>
      </w:pPr>
    </w:p>
    <w:p w14:paraId="1D991CB3" w14:textId="77777777" w:rsidR="00B13694" w:rsidRDefault="00B13694" w:rsidP="00E10D3C">
      <w:pPr>
        <w:suppressAutoHyphens/>
        <w:ind w:left="720" w:hanging="720"/>
        <w:rPr>
          <w:rFonts w:ascii="Times New Roman" w:hAnsi="Times New Roman"/>
          <w:b/>
        </w:rPr>
      </w:pPr>
    </w:p>
    <w:p w14:paraId="45E7591E" w14:textId="15EEADDC" w:rsidR="00916BE6" w:rsidRPr="00587B4F" w:rsidRDefault="00916BE6" w:rsidP="00E10D3C">
      <w:pPr>
        <w:suppressAutoHyphens/>
        <w:ind w:left="720" w:hanging="720"/>
        <w:rPr>
          <w:rFonts w:ascii="Times New Roman" w:hAnsi="Times New Roman"/>
          <w:b/>
        </w:rPr>
      </w:pPr>
      <w:r w:rsidRPr="00587B4F">
        <w:rPr>
          <w:rFonts w:ascii="Times New Roman" w:hAnsi="Times New Roman"/>
          <w:b/>
        </w:rPr>
        <w:t>II.</w:t>
      </w:r>
      <w:r w:rsidRPr="00587B4F">
        <w:rPr>
          <w:rFonts w:ascii="Times New Roman" w:hAnsi="Times New Roman"/>
          <w:b/>
        </w:rPr>
        <w:tab/>
      </w:r>
      <w:r w:rsidRPr="00587B4F">
        <w:rPr>
          <w:rFonts w:ascii="Times New Roman" w:hAnsi="Times New Roman"/>
          <w:b/>
          <w:u w:val="single"/>
        </w:rPr>
        <w:t>Notifications</w:t>
      </w:r>
    </w:p>
    <w:p w14:paraId="5752AB0A" w14:textId="77777777" w:rsidR="00916BE6" w:rsidRPr="000112B4" w:rsidRDefault="00916BE6" w:rsidP="00563314">
      <w:pPr>
        <w:suppressAutoHyphens/>
        <w:rPr>
          <w:rFonts w:ascii="Times New Roman" w:hAnsi="Times New Roman"/>
          <w:szCs w:val="24"/>
        </w:rPr>
      </w:pPr>
    </w:p>
    <w:p w14:paraId="197881FE" w14:textId="15AAC371" w:rsidR="00916BE6" w:rsidRPr="00587B4F" w:rsidRDefault="00916BE6" w:rsidP="00563314">
      <w:pPr>
        <w:pStyle w:val="BodyTextIndent3"/>
        <w:suppressAutoHyphens/>
        <w:rPr>
          <w:rFonts w:ascii="Times New Roman" w:hAnsi="Times New Roman"/>
        </w:rPr>
      </w:pPr>
      <w:r w:rsidRPr="00587B4F">
        <w:rPr>
          <w:rFonts w:ascii="Times New Roman" w:hAnsi="Times New Roman"/>
          <w:b/>
          <w:bCs/>
        </w:rPr>
        <w:t>A.</w:t>
      </w:r>
      <w:r w:rsidRPr="00587B4F">
        <w:rPr>
          <w:rFonts w:ascii="Times New Roman" w:hAnsi="Times New Roman"/>
        </w:rPr>
        <w:tab/>
        <w:t xml:space="preserve">Upon notification of a serious injury to a </w:t>
      </w:r>
      <w:r w:rsidR="005B414B" w:rsidRPr="00672F3F">
        <w:rPr>
          <w:rFonts w:ascii="Times New Roman" w:hAnsi="Times New Roman"/>
        </w:rPr>
        <w:t>member</w:t>
      </w:r>
      <w:r w:rsidRPr="00587B4F">
        <w:rPr>
          <w:rFonts w:ascii="Times New Roman" w:hAnsi="Times New Roman"/>
        </w:rPr>
        <w:t xml:space="preserve">, whether the injury was sustained on or off duty, the senior ranking </w:t>
      </w:r>
      <w:r w:rsidR="00EB45F0">
        <w:rPr>
          <w:rFonts w:ascii="Times New Roman" w:hAnsi="Times New Roman"/>
        </w:rPr>
        <w:t>officer</w:t>
      </w:r>
      <w:r w:rsidRPr="00587B4F">
        <w:rPr>
          <w:rFonts w:ascii="Times New Roman" w:hAnsi="Times New Roman"/>
        </w:rPr>
        <w:t xml:space="preserve"> on duty shall notify the following personnel via the chain of command:</w:t>
      </w:r>
    </w:p>
    <w:p w14:paraId="3F1F9B34" w14:textId="77777777" w:rsidR="00916BE6" w:rsidRPr="000112B4" w:rsidRDefault="00916BE6" w:rsidP="00563314">
      <w:pPr>
        <w:suppressAutoHyphens/>
        <w:rPr>
          <w:rFonts w:ascii="Times New Roman" w:hAnsi="Times New Roman"/>
          <w:szCs w:val="24"/>
        </w:rPr>
      </w:pPr>
    </w:p>
    <w:p w14:paraId="3A9200FE" w14:textId="5099928D" w:rsidR="00916BE6" w:rsidRPr="00587B4F" w:rsidRDefault="00C54634" w:rsidP="00C54634">
      <w:pPr>
        <w:autoSpaceDE w:val="0"/>
        <w:autoSpaceDN w:val="0"/>
        <w:adjustRightInd w:val="0"/>
        <w:ind w:left="2160" w:hanging="720"/>
        <w:rPr>
          <w:rFonts w:ascii="Times New Roman" w:hAnsi="Times New Roman"/>
          <w:spacing w:val="0"/>
          <w:sz w:val="17"/>
          <w:szCs w:val="17"/>
        </w:rPr>
      </w:pPr>
      <w:r w:rsidRPr="00EB45F0">
        <w:rPr>
          <w:rFonts w:ascii="Times New Roman" w:hAnsi="Times New Roman"/>
          <w:spacing w:val="0"/>
          <w:sz w:val="20"/>
        </w:rPr>
        <w:t>●</w:t>
      </w:r>
      <w:r w:rsidRPr="00587B4F">
        <w:rPr>
          <w:rFonts w:ascii="Times New Roman" w:hAnsi="Times New Roman"/>
          <w:spacing w:val="0"/>
          <w:szCs w:val="24"/>
        </w:rPr>
        <w:tab/>
      </w:r>
      <w:r w:rsidR="00916BE6" w:rsidRPr="00587B4F">
        <w:rPr>
          <w:rFonts w:ascii="Times New Roman" w:hAnsi="Times New Roman"/>
        </w:rPr>
        <w:t>On Duty Sergeant</w:t>
      </w:r>
    </w:p>
    <w:p w14:paraId="51923058" w14:textId="00EFF592" w:rsidR="00916BE6" w:rsidRPr="00587B4F" w:rsidRDefault="00C54634" w:rsidP="00C54634">
      <w:pPr>
        <w:suppressAutoHyphens/>
        <w:ind w:left="2160" w:hanging="720"/>
        <w:rPr>
          <w:rFonts w:ascii="Times New Roman" w:hAnsi="Times New Roman"/>
        </w:rPr>
      </w:pPr>
      <w:r w:rsidRPr="00EB45F0">
        <w:rPr>
          <w:rFonts w:ascii="Times New Roman" w:hAnsi="Times New Roman"/>
          <w:spacing w:val="0"/>
          <w:sz w:val="20"/>
        </w:rPr>
        <w:t>●</w:t>
      </w:r>
      <w:r w:rsidRPr="00587B4F">
        <w:rPr>
          <w:rFonts w:ascii="Times New Roman" w:hAnsi="Times New Roman"/>
          <w:spacing w:val="0"/>
          <w:szCs w:val="24"/>
        </w:rPr>
        <w:tab/>
      </w:r>
      <w:r w:rsidR="00EB45F0">
        <w:rPr>
          <w:rFonts w:ascii="Times New Roman" w:hAnsi="Times New Roman"/>
        </w:rPr>
        <w:t>Deputy Chief of Police</w:t>
      </w:r>
    </w:p>
    <w:p w14:paraId="70558A24" w14:textId="5712594E" w:rsidR="005B414B" w:rsidRPr="00587B4F" w:rsidRDefault="00C54634" w:rsidP="00C54634">
      <w:pPr>
        <w:suppressAutoHyphens/>
        <w:ind w:left="2160" w:hanging="720"/>
        <w:rPr>
          <w:rFonts w:ascii="Times New Roman" w:hAnsi="Times New Roman"/>
          <w:b/>
          <w:i/>
        </w:rPr>
      </w:pPr>
      <w:r w:rsidRPr="00EB45F0">
        <w:rPr>
          <w:rFonts w:ascii="Times New Roman" w:hAnsi="Times New Roman"/>
          <w:spacing w:val="0"/>
          <w:sz w:val="20"/>
        </w:rPr>
        <w:t>●</w:t>
      </w:r>
      <w:r w:rsidRPr="00587B4F">
        <w:rPr>
          <w:rFonts w:ascii="Times New Roman" w:hAnsi="Times New Roman"/>
          <w:spacing w:val="0"/>
          <w:szCs w:val="24"/>
        </w:rPr>
        <w:tab/>
      </w:r>
      <w:r w:rsidR="008372A6" w:rsidRPr="00587B4F">
        <w:rPr>
          <w:rFonts w:ascii="Times New Roman" w:hAnsi="Times New Roman"/>
        </w:rPr>
        <w:t>Chief</w:t>
      </w:r>
      <w:r w:rsidR="00EB45F0">
        <w:rPr>
          <w:rFonts w:ascii="Times New Roman" w:hAnsi="Times New Roman"/>
        </w:rPr>
        <w:t xml:space="preserve"> of Police</w:t>
      </w:r>
    </w:p>
    <w:p w14:paraId="68767048" w14:textId="77777777" w:rsidR="000112B4" w:rsidRPr="00587B4F" w:rsidRDefault="000112B4" w:rsidP="00C54634">
      <w:pPr>
        <w:suppressAutoHyphens/>
        <w:ind w:left="2160" w:hanging="720"/>
        <w:rPr>
          <w:rFonts w:ascii="Times New Roman" w:hAnsi="Times New Roman"/>
        </w:rPr>
      </w:pPr>
    </w:p>
    <w:p w14:paraId="71FBEE07" w14:textId="4F2CAE93" w:rsidR="00916BE6" w:rsidRPr="00587B4F" w:rsidRDefault="00EB45F0" w:rsidP="00E10D3C">
      <w:pPr>
        <w:suppressAutoHyphens/>
        <w:ind w:left="1440" w:hanging="720"/>
        <w:rPr>
          <w:rFonts w:ascii="Times New Roman" w:hAnsi="Times New Roman"/>
          <w:sz w:val="20"/>
        </w:rPr>
      </w:pPr>
      <w:r>
        <w:rPr>
          <w:rFonts w:ascii="Times New Roman" w:hAnsi="Times New Roman"/>
          <w:b/>
          <w:bCs/>
        </w:rPr>
        <w:t>B</w:t>
      </w:r>
      <w:r w:rsidR="00916BE6" w:rsidRPr="00587B4F">
        <w:rPr>
          <w:rFonts w:ascii="Times New Roman" w:hAnsi="Times New Roman"/>
          <w:b/>
          <w:bCs/>
        </w:rPr>
        <w:t>.</w:t>
      </w:r>
      <w:r w:rsidR="00916BE6" w:rsidRPr="00587B4F">
        <w:rPr>
          <w:rFonts w:ascii="Times New Roman" w:hAnsi="Times New Roman"/>
          <w:b/>
          <w:bCs/>
        </w:rPr>
        <w:tab/>
        <w:t>Death Notification</w:t>
      </w:r>
      <w:r w:rsidR="00916BE6" w:rsidRPr="00587B4F">
        <w:rPr>
          <w:rFonts w:ascii="Times New Roman" w:hAnsi="Times New Roman"/>
          <w:sz w:val="20"/>
        </w:rPr>
        <w:t xml:space="preserve"> </w:t>
      </w:r>
    </w:p>
    <w:p w14:paraId="68E76645" w14:textId="77777777" w:rsidR="00916BE6" w:rsidRPr="000112B4" w:rsidRDefault="00916BE6">
      <w:pPr>
        <w:suppressAutoHyphens/>
        <w:rPr>
          <w:rFonts w:ascii="Times New Roman" w:hAnsi="Times New Roman"/>
          <w:szCs w:val="24"/>
        </w:rPr>
      </w:pPr>
    </w:p>
    <w:p w14:paraId="104B5C48" w14:textId="19FE44D2" w:rsidR="00916BE6" w:rsidRPr="00587B4F" w:rsidRDefault="00916BE6" w:rsidP="00E10D3C">
      <w:pPr>
        <w:suppressAutoHyphens/>
        <w:ind w:left="1440"/>
        <w:rPr>
          <w:rFonts w:ascii="Times New Roman" w:hAnsi="Times New Roman"/>
        </w:rPr>
      </w:pPr>
      <w:r w:rsidRPr="00587B4F">
        <w:rPr>
          <w:rFonts w:ascii="Times New Roman" w:hAnsi="Times New Roman"/>
        </w:rPr>
        <w:t xml:space="preserve">The following procedures should be adhered to in cases of line of duty deaths and in cases of critically injured </w:t>
      </w:r>
      <w:r w:rsidR="005B414B" w:rsidRPr="00587B4F">
        <w:rPr>
          <w:rFonts w:ascii="Times New Roman" w:hAnsi="Times New Roman"/>
        </w:rPr>
        <w:t>member</w:t>
      </w:r>
      <w:r w:rsidRPr="00587B4F">
        <w:rPr>
          <w:rFonts w:ascii="Times New Roman" w:hAnsi="Times New Roman"/>
        </w:rPr>
        <w:t xml:space="preserve">s with poor prognosis of survival. These procedures should be followed whenever possible with the understanding that </w:t>
      </w:r>
      <w:r w:rsidRPr="00587B4F">
        <w:rPr>
          <w:rFonts w:ascii="Times New Roman" w:hAnsi="Times New Roman"/>
          <w:b/>
          <w:bCs/>
          <w:u w:val="single"/>
        </w:rPr>
        <w:t xml:space="preserve">the wishes of the family take priority over the desires of the </w:t>
      </w:r>
      <w:r w:rsidR="00EB45F0">
        <w:rPr>
          <w:rFonts w:ascii="Times New Roman" w:hAnsi="Times New Roman"/>
          <w:b/>
          <w:bCs/>
          <w:u w:val="single"/>
        </w:rPr>
        <w:t>department</w:t>
      </w:r>
      <w:r w:rsidRPr="00587B4F">
        <w:rPr>
          <w:rFonts w:ascii="Times New Roman" w:hAnsi="Times New Roman"/>
          <w:b/>
          <w:bCs/>
          <w:u w:val="single"/>
        </w:rPr>
        <w:t>.</w:t>
      </w:r>
      <w:r w:rsidR="00EB45F0">
        <w:rPr>
          <w:rFonts w:ascii="Times New Roman" w:hAnsi="Times New Roman"/>
        </w:rPr>
        <w:t xml:space="preserve"> Officers</w:t>
      </w:r>
      <w:r w:rsidRPr="00587B4F">
        <w:rPr>
          <w:rFonts w:ascii="Times New Roman" w:hAnsi="Times New Roman"/>
        </w:rPr>
        <w:t xml:space="preserve"> providing services and assistance to family members and survivors shall make every effort to accommodate their needs, wishes and desires, but should not make promises to the family that can’t be met.</w:t>
      </w:r>
    </w:p>
    <w:p w14:paraId="361FE942" w14:textId="77777777" w:rsidR="00916BE6" w:rsidRPr="000112B4" w:rsidRDefault="00916BE6">
      <w:pPr>
        <w:suppressAutoHyphens/>
        <w:ind w:left="2216"/>
        <w:rPr>
          <w:rFonts w:ascii="Times New Roman" w:hAnsi="Times New Roman"/>
          <w:szCs w:val="24"/>
        </w:rPr>
      </w:pPr>
    </w:p>
    <w:p w14:paraId="01445E2D" w14:textId="513618BF"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The name of the deceased </w:t>
      </w:r>
      <w:r w:rsidR="005B414B" w:rsidRPr="00587B4F">
        <w:rPr>
          <w:rFonts w:ascii="Times New Roman" w:hAnsi="Times New Roman"/>
        </w:rPr>
        <w:t>member</w:t>
      </w:r>
      <w:r w:rsidR="00916BE6" w:rsidRPr="00587B4F">
        <w:rPr>
          <w:rFonts w:ascii="Times New Roman" w:hAnsi="Times New Roman"/>
          <w:b/>
          <w:i/>
        </w:rPr>
        <w:t xml:space="preserve"> </w:t>
      </w:r>
      <w:r w:rsidR="00916BE6" w:rsidRPr="00587B4F">
        <w:rPr>
          <w:rFonts w:ascii="Times New Roman" w:hAnsi="Times New Roman"/>
        </w:rPr>
        <w:t xml:space="preserve">shall not be released to the media or other parties before survivors are notified, and the </w:t>
      </w:r>
      <w:r w:rsidR="00EB45F0">
        <w:rPr>
          <w:rFonts w:ascii="Times New Roman" w:hAnsi="Times New Roman"/>
        </w:rPr>
        <w:t>Chief</w:t>
      </w:r>
      <w:r w:rsidR="000176B3" w:rsidRPr="00587B4F">
        <w:rPr>
          <w:rFonts w:ascii="Times New Roman" w:hAnsi="Times New Roman"/>
        </w:rPr>
        <w:t xml:space="preserve"> </w:t>
      </w:r>
      <w:r w:rsidR="00BA1103" w:rsidRPr="00587B4F">
        <w:rPr>
          <w:rFonts w:ascii="Times New Roman" w:hAnsi="Times New Roman"/>
        </w:rPr>
        <w:t>has</w:t>
      </w:r>
      <w:r w:rsidR="00916BE6" w:rsidRPr="00587B4F">
        <w:rPr>
          <w:rFonts w:ascii="Times New Roman" w:hAnsi="Times New Roman"/>
        </w:rPr>
        <w:t xml:space="preserve"> granted permission.</w:t>
      </w:r>
    </w:p>
    <w:p w14:paraId="36DD859E" w14:textId="77777777" w:rsidR="00C71785" w:rsidRPr="000112B4" w:rsidRDefault="00C71785" w:rsidP="00C71785">
      <w:pPr>
        <w:suppressAutoHyphens/>
        <w:rPr>
          <w:rFonts w:ascii="Times New Roman" w:hAnsi="Times New Roman"/>
          <w:szCs w:val="24"/>
        </w:rPr>
      </w:pPr>
    </w:p>
    <w:p w14:paraId="6B5BCAC0" w14:textId="13B58CCD"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The senior ranking </w:t>
      </w:r>
      <w:r w:rsidR="00EB45F0">
        <w:rPr>
          <w:rFonts w:ascii="Times New Roman" w:hAnsi="Times New Roman"/>
        </w:rPr>
        <w:t>officer</w:t>
      </w:r>
      <w:r w:rsidR="00916BE6" w:rsidRPr="00587B4F">
        <w:rPr>
          <w:rFonts w:ascii="Times New Roman" w:hAnsi="Times New Roman"/>
        </w:rPr>
        <w:t xml:space="preserve"> will designate a notification </w:t>
      </w:r>
      <w:r w:rsidR="00EB45F0">
        <w:rPr>
          <w:rFonts w:ascii="Times New Roman" w:hAnsi="Times New Roman"/>
        </w:rPr>
        <w:t>officer</w:t>
      </w:r>
      <w:r w:rsidR="00916BE6" w:rsidRPr="00587B4F">
        <w:rPr>
          <w:rFonts w:ascii="Times New Roman" w:hAnsi="Times New Roman"/>
        </w:rPr>
        <w:t xml:space="preserve"> to inform the immediate family of the </w:t>
      </w:r>
      <w:r w:rsidR="0006459A" w:rsidRPr="00587B4F">
        <w:rPr>
          <w:rFonts w:ascii="Times New Roman" w:hAnsi="Times New Roman"/>
        </w:rPr>
        <w:t>member</w:t>
      </w:r>
      <w:r w:rsidR="00916BE6" w:rsidRPr="00587B4F">
        <w:rPr>
          <w:rFonts w:ascii="Times New Roman" w:hAnsi="Times New Roman"/>
        </w:rPr>
        <w:t xml:space="preserve">'s condition in the event of a serious incapacitating injury. In the event of a death, the </w:t>
      </w:r>
      <w:r w:rsidR="00EB45F0">
        <w:rPr>
          <w:rFonts w:ascii="Times New Roman" w:hAnsi="Times New Roman"/>
        </w:rPr>
        <w:t xml:space="preserve">Chief </w:t>
      </w:r>
      <w:r w:rsidR="00916BE6" w:rsidRPr="00587B4F">
        <w:rPr>
          <w:rFonts w:ascii="Times New Roman" w:hAnsi="Times New Roman"/>
        </w:rPr>
        <w:t xml:space="preserve">will </w:t>
      </w:r>
      <w:r w:rsidR="00AB75DA">
        <w:rPr>
          <w:rFonts w:ascii="Times New Roman" w:hAnsi="Times New Roman"/>
        </w:rPr>
        <w:t>make notification.</w:t>
      </w:r>
      <w:r w:rsidR="00916BE6" w:rsidRPr="00587B4F">
        <w:rPr>
          <w:rFonts w:ascii="Times New Roman" w:hAnsi="Times New Roman"/>
        </w:rPr>
        <w:t xml:space="preserve"> </w:t>
      </w:r>
    </w:p>
    <w:p w14:paraId="3B7E1093" w14:textId="77777777" w:rsidR="00C71785" w:rsidRPr="000112B4" w:rsidRDefault="00C71785" w:rsidP="00C71785">
      <w:pPr>
        <w:suppressAutoHyphens/>
        <w:rPr>
          <w:rFonts w:ascii="Times New Roman" w:hAnsi="Times New Roman"/>
          <w:szCs w:val="24"/>
        </w:rPr>
      </w:pPr>
    </w:p>
    <w:p w14:paraId="6E4EB5BC" w14:textId="37221360"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Notification of the immediate family should be made as soon as possible.</w:t>
      </w:r>
    </w:p>
    <w:p w14:paraId="5C9EE16F" w14:textId="77777777" w:rsidR="00C71785" w:rsidRPr="000112B4" w:rsidRDefault="00C71785" w:rsidP="00C71785">
      <w:pPr>
        <w:suppressAutoHyphens/>
        <w:rPr>
          <w:rFonts w:ascii="Times New Roman" w:hAnsi="Times New Roman"/>
          <w:szCs w:val="24"/>
        </w:rPr>
      </w:pPr>
    </w:p>
    <w:p w14:paraId="563B4E24" w14:textId="0CECDF69" w:rsidR="00916BE6" w:rsidRPr="00587B4F" w:rsidRDefault="00BA6D62" w:rsidP="00FA2650">
      <w:pPr>
        <w:suppressAutoHyphens/>
        <w:ind w:left="2160" w:right="-18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Notification of survivors in the immediate area will be made in person and in the company of another </w:t>
      </w:r>
      <w:r w:rsidR="00EB45F0">
        <w:rPr>
          <w:rFonts w:ascii="Times New Roman" w:hAnsi="Times New Roman"/>
        </w:rPr>
        <w:t>officer</w:t>
      </w:r>
      <w:r w:rsidR="00916BE6" w:rsidRPr="00587B4F">
        <w:rPr>
          <w:rFonts w:ascii="Times New Roman" w:hAnsi="Times New Roman"/>
        </w:rPr>
        <w:t>.</w:t>
      </w:r>
      <w:r w:rsidR="00EB45F0">
        <w:rPr>
          <w:rFonts w:ascii="Times New Roman" w:hAnsi="Times New Roman"/>
        </w:rPr>
        <w:t xml:space="preserve"> </w:t>
      </w:r>
      <w:r w:rsidR="00916BE6" w:rsidRPr="00587B4F">
        <w:rPr>
          <w:rFonts w:ascii="Times New Roman" w:hAnsi="Times New Roman"/>
        </w:rPr>
        <w:t>Whenever the health of survivors is a concern, emergency medical service personnel shall be requested to stand by.</w:t>
      </w:r>
    </w:p>
    <w:p w14:paraId="3C31ADB8" w14:textId="77777777" w:rsidR="00C71785" w:rsidRPr="000112B4" w:rsidRDefault="00C71785" w:rsidP="00C71785">
      <w:pPr>
        <w:suppressAutoHyphens/>
        <w:ind w:right="-180"/>
        <w:rPr>
          <w:rFonts w:ascii="Times New Roman" w:hAnsi="Times New Roman"/>
          <w:szCs w:val="24"/>
        </w:rPr>
      </w:pPr>
    </w:p>
    <w:p w14:paraId="58E2423C" w14:textId="17C16AB5"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If the opportunity to get the family to the hospital exists prior to the </w:t>
      </w:r>
      <w:r w:rsidR="005B414B" w:rsidRPr="00587B4F">
        <w:rPr>
          <w:rFonts w:ascii="Times New Roman" w:hAnsi="Times New Roman"/>
        </w:rPr>
        <w:t>member</w:t>
      </w:r>
      <w:r w:rsidR="00916BE6" w:rsidRPr="00587B4F">
        <w:rPr>
          <w:rFonts w:ascii="Times New Roman" w:hAnsi="Times New Roman"/>
        </w:rPr>
        <w:t xml:space="preserve">’s death, notification </w:t>
      </w:r>
      <w:r w:rsidR="00EB45F0">
        <w:rPr>
          <w:rFonts w:ascii="Times New Roman" w:hAnsi="Times New Roman"/>
        </w:rPr>
        <w:t>officers</w:t>
      </w:r>
      <w:r w:rsidR="00916BE6" w:rsidRPr="00587B4F">
        <w:rPr>
          <w:rFonts w:ascii="Times New Roman" w:hAnsi="Times New Roman"/>
        </w:rPr>
        <w:t xml:space="preserve"> shall inform the hospital liaison</w:t>
      </w:r>
      <w:r w:rsidR="00EB45F0">
        <w:rPr>
          <w:rFonts w:ascii="Times New Roman" w:hAnsi="Times New Roman"/>
        </w:rPr>
        <w:t xml:space="preserve"> officer</w:t>
      </w:r>
      <w:r w:rsidR="00916BE6" w:rsidRPr="00587B4F">
        <w:rPr>
          <w:rFonts w:ascii="Times New Roman" w:hAnsi="Times New Roman"/>
        </w:rPr>
        <w:t xml:space="preserve"> that the family is on its way.</w:t>
      </w:r>
      <w:r w:rsidR="00EB45F0">
        <w:rPr>
          <w:rFonts w:ascii="Times New Roman" w:hAnsi="Times New Roman"/>
        </w:rPr>
        <w:t xml:space="preserve"> </w:t>
      </w:r>
      <w:r w:rsidR="00916BE6" w:rsidRPr="00587B4F">
        <w:rPr>
          <w:rFonts w:ascii="Times New Roman" w:hAnsi="Times New Roman"/>
        </w:rPr>
        <w:t xml:space="preserve">In such cases, immediate transportation should be provided for survivors rather than waiting for other </w:t>
      </w:r>
      <w:r w:rsidR="00EB45F0">
        <w:rPr>
          <w:rFonts w:ascii="Times New Roman" w:hAnsi="Times New Roman"/>
        </w:rPr>
        <w:t>department</w:t>
      </w:r>
      <w:r w:rsidR="00916BE6" w:rsidRPr="00587B4F">
        <w:rPr>
          <w:rFonts w:ascii="Times New Roman" w:hAnsi="Times New Roman"/>
        </w:rPr>
        <w:t xml:space="preserve"> members to arrive.</w:t>
      </w:r>
      <w:r w:rsidR="00EB45F0">
        <w:rPr>
          <w:rFonts w:ascii="Times New Roman" w:hAnsi="Times New Roman"/>
        </w:rPr>
        <w:t xml:space="preserve"> </w:t>
      </w:r>
      <w:r w:rsidR="00916BE6" w:rsidRPr="00587B4F">
        <w:rPr>
          <w:rFonts w:ascii="Times New Roman" w:hAnsi="Times New Roman"/>
        </w:rPr>
        <w:t>It is recommended that the family not be allowed to drive themselves to the hospital.</w:t>
      </w:r>
      <w:r w:rsidR="00EB45F0">
        <w:rPr>
          <w:rFonts w:ascii="Times New Roman" w:hAnsi="Times New Roman"/>
        </w:rPr>
        <w:t xml:space="preserve"> </w:t>
      </w:r>
      <w:r w:rsidR="00916BE6" w:rsidRPr="00587B4F">
        <w:rPr>
          <w:rFonts w:ascii="Times New Roman" w:hAnsi="Times New Roman"/>
        </w:rPr>
        <w:t xml:space="preserve">If the </w:t>
      </w:r>
      <w:r w:rsidR="00106EE5" w:rsidRPr="00587B4F">
        <w:rPr>
          <w:rFonts w:ascii="Times New Roman" w:hAnsi="Times New Roman"/>
        </w:rPr>
        <w:t>member</w:t>
      </w:r>
      <w:r w:rsidR="00916BE6" w:rsidRPr="00587B4F">
        <w:rPr>
          <w:rFonts w:ascii="Times New Roman" w:hAnsi="Times New Roman"/>
        </w:rPr>
        <w:t xml:space="preserve"> has died, notification should be made to the survivors in a forthright and empathetic manner.</w:t>
      </w:r>
    </w:p>
    <w:p w14:paraId="7B13E231" w14:textId="77777777" w:rsidR="00D80B94" w:rsidRPr="000112B4" w:rsidRDefault="00D80B94">
      <w:pPr>
        <w:suppressAutoHyphens/>
        <w:ind w:left="2160" w:hanging="720"/>
        <w:rPr>
          <w:rFonts w:ascii="Times New Roman" w:hAnsi="Times New Roman"/>
          <w:szCs w:val="24"/>
        </w:rPr>
      </w:pPr>
    </w:p>
    <w:p w14:paraId="44D96F4E" w14:textId="314E152E"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Communication of information concerning the </w:t>
      </w:r>
      <w:r w:rsidR="005B414B" w:rsidRPr="00587B4F">
        <w:rPr>
          <w:rFonts w:ascii="Times New Roman" w:hAnsi="Times New Roman"/>
        </w:rPr>
        <w:t>member</w:t>
      </w:r>
      <w:r w:rsidR="00916BE6" w:rsidRPr="00587B4F">
        <w:rPr>
          <w:rFonts w:ascii="Times New Roman" w:hAnsi="Times New Roman"/>
        </w:rPr>
        <w:t xml:space="preserve"> and the incident shall, whenever possible, be restricted to the telephone to avoid interception by the media. </w:t>
      </w:r>
      <w:r w:rsidR="001A46A1" w:rsidRPr="00587B4F">
        <w:rPr>
          <w:rFonts w:ascii="Times New Roman" w:hAnsi="Times New Roman"/>
        </w:rPr>
        <w:t xml:space="preserve">All media </w:t>
      </w:r>
      <w:r w:rsidR="007C661B" w:rsidRPr="00587B4F">
        <w:rPr>
          <w:rFonts w:ascii="Times New Roman" w:hAnsi="Times New Roman"/>
        </w:rPr>
        <w:t>inquiries</w:t>
      </w:r>
      <w:r w:rsidR="001A46A1" w:rsidRPr="00587B4F">
        <w:rPr>
          <w:rFonts w:ascii="Times New Roman" w:hAnsi="Times New Roman"/>
        </w:rPr>
        <w:t xml:space="preserve"> will be handled by the </w:t>
      </w:r>
      <w:r w:rsidR="00EB45F0">
        <w:rPr>
          <w:rFonts w:ascii="Times New Roman" w:hAnsi="Times New Roman"/>
        </w:rPr>
        <w:t>Chief</w:t>
      </w:r>
      <w:r w:rsidR="001A46A1" w:rsidRPr="00587B4F">
        <w:rPr>
          <w:rFonts w:ascii="Times New Roman" w:hAnsi="Times New Roman"/>
        </w:rPr>
        <w:t xml:space="preserve">. </w:t>
      </w:r>
      <w:r w:rsidR="00916BE6" w:rsidRPr="00587B4F">
        <w:rPr>
          <w:rFonts w:ascii="Times New Roman" w:hAnsi="Times New Roman"/>
        </w:rPr>
        <w:t xml:space="preserve">Should the media obtain the </w:t>
      </w:r>
      <w:r w:rsidR="005B414B" w:rsidRPr="00587B4F">
        <w:rPr>
          <w:rFonts w:ascii="Times New Roman" w:hAnsi="Times New Roman"/>
        </w:rPr>
        <w:t>member</w:t>
      </w:r>
      <w:r w:rsidR="00916BE6" w:rsidRPr="00587B4F">
        <w:rPr>
          <w:rFonts w:ascii="Times New Roman" w:hAnsi="Times New Roman"/>
        </w:rPr>
        <w:t>’s name prematurely</w:t>
      </w:r>
      <w:r>
        <w:rPr>
          <w:rFonts w:ascii="Times New Roman" w:hAnsi="Times New Roman"/>
        </w:rPr>
        <w:t>,</w:t>
      </w:r>
      <w:r w:rsidR="00916BE6" w:rsidRPr="00587B4F">
        <w:rPr>
          <w:rFonts w:ascii="Times New Roman" w:hAnsi="Times New Roman"/>
        </w:rPr>
        <w:t xml:space="preserve"> the ranking </w:t>
      </w:r>
      <w:r>
        <w:rPr>
          <w:rFonts w:ascii="Times New Roman" w:hAnsi="Times New Roman"/>
        </w:rPr>
        <w:t>officer</w:t>
      </w:r>
      <w:r w:rsidR="00916BE6" w:rsidRPr="00587B4F">
        <w:rPr>
          <w:rFonts w:ascii="Times New Roman" w:hAnsi="Times New Roman"/>
        </w:rPr>
        <w:t xml:space="preserve"> shall request that the information be withheld until proper notification of survivors.</w:t>
      </w:r>
    </w:p>
    <w:p w14:paraId="648FE6C4" w14:textId="77777777" w:rsidR="00C71785" w:rsidRPr="000112B4" w:rsidRDefault="00C71785" w:rsidP="00C71785">
      <w:pPr>
        <w:suppressAutoHyphens/>
        <w:rPr>
          <w:rFonts w:ascii="Times New Roman" w:hAnsi="Times New Roman"/>
          <w:szCs w:val="24"/>
        </w:rPr>
      </w:pPr>
    </w:p>
    <w:p w14:paraId="7F94C876" w14:textId="0369A2FF" w:rsidR="00916BE6" w:rsidRPr="00587B4F" w:rsidRDefault="00BA6D62" w:rsidP="00FA2650">
      <w:pPr>
        <w:suppressAutoHyphens/>
        <w:ind w:left="2160" w:right="-18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The notification </w:t>
      </w:r>
      <w:r>
        <w:rPr>
          <w:rFonts w:ascii="Times New Roman" w:hAnsi="Times New Roman"/>
        </w:rPr>
        <w:t>officer</w:t>
      </w:r>
      <w:r w:rsidR="00916BE6" w:rsidRPr="00587B4F">
        <w:rPr>
          <w:rFonts w:ascii="Times New Roman" w:hAnsi="Times New Roman"/>
        </w:rPr>
        <w:t xml:space="preserve"> is responsible for identification of additional survivors outside the area and shall make any notifications as desired by the family.  </w:t>
      </w:r>
      <w:r w:rsidR="00916BE6" w:rsidRPr="00587B4F">
        <w:rPr>
          <w:rFonts w:ascii="Times New Roman" w:hAnsi="Times New Roman"/>
        </w:rPr>
        <w:lastRenderedPageBreak/>
        <w:t xml:space="preserve">Such notifications shall be made by contacting the law enforcement agency in that jurisdiction and requesting that a personal notification be made. </w:t>
      </w:r>
    </w:p>
    <w:p w14:paraId="60538A89" w14:textId="77777777" w:rsidR="00BA1103" w:rsidRDefault="00BA1103" w:rsidP="00BA1103">
      <w:pPr>
        <w:suppressAutoHyphens/>
        <w:ind w:left="1440"/>
        <w:rPr>
          <w:rFonts w:ascii="Times New Roman" w:hAnsi="Times New Roman"/>
        </w:rPr>
      </w:pPr>
    </w:p>
    <w:p w14:paraId="7FF6A194" w14:textId="77777777" w:rsidR="000112B4" w:rsidRPr="00587B4F" w:rsidRDefault="000112B4" w:rsidP="00BA1103">
      <w:pPr>
        <w:suppressAutoHyphens/>
        <w:ind w:left="1440"/>
        <w:rPr>
          <w:rFonts w:ascii="Times New Roman" w:hAnsi="Times New Roman"/>
        </w:rPr>
      </w:pPr>
    </w:p>
    <w:p w14:paraId="33A1959D" w14:textId="605EDCF4" w:rsidR="00916BE6" w:rsidRPr="00587B4F" w:rsidRDefault="00916BE6" w:rsidP="00E10D3C">
      <w:pPr>
        <w:suppressAutoHyphens/>
        <w:ind w:left="720" w:hanging="720"/>
        <w:rPr>
          <w:rFonts w:ascii="Times New Roman" w:hAnsi="Times New Roman"/>
          <w:bCs/>
          <w:sz w:val="20"/>
        </w:rPr>
      </w:pPr>
      <w:r w:rsidRPr="00587B4F">
        <w:rPr>
          <w:rFonts w:ascii="Times New Roman" w:hAnsi="Times New Roman"/>
          <w:b/>
        </w:rPr>
        <w:t>III.</w:t>
      </w:r>
      <w:r w:rsidRPr="00587B4F">
        <w:rPr>
          <w:rFonts w:ascii="Times New Roman" w:hAnsi="Times New Roman"/>
          <w:b/>
        </w:rPr>
        <w:tab/>
      </w:r>
      <w:r w:rsidRPr="00587B4F">
        <w:rPr>
          <w:rFonts w:ascii="Times New Roman" w:hAnsi="Times New Roman"/>
          <w:b/>
          <w:u w:val="single"/>
        </w:rPr>
        <w:t>Hospital Liaison</w:t>
      </w:r>
      <w:r w:rsidRPr="00587B4F">
        <w:rPr>
          <w:rFonts w:ascii="Times New Roman" w:hAnsi="Times New Roman"/>
          <w:bCs/>
          <w:sz w:val="20"/>
        </w:rPr>
        <w:t xml:space="preserve"> </w:t>
      </w:r>
    </w:p>
    <w:p w14:paraId="58F582C6" w14:textId="77777777" w:rsidR="00916BE6" w:rsidRPr="000112B4" w:rsidRDefault="00916BE6">
      <w:pPr>
        <w:suppressAutoHyphens/>
        <w:rPr>
          <w:rFonts w:ascii="Times New Roman" w:hAnsi="Times New Roman"/>
          <w:szCs w:val="24"/>
        </w:rPr>
      </w:pPr>
    </w:p>
    <w:p w14:paraId="5DA6BE7E" w14:textId="59442603" w:rsidR="00916BE6" w:rsidRPr="00587B4F" w:rsidRDefault="00916BE6" w:rsidP="008316A5">
      <w:pPr>
        <w:suppressAutoHyphens/>
        <w:ind w:left="1440" w:hanging="720"/>
        <w:rPr>
          <w:rFonts w:ascii="Times New Roman" w:hAnsi="Times New Roman"/>
        </w:rPr>
      </w:pPr>
      <w:r w:rsidRPr="00587B4F">
        <w:rPr>
          <w:rFonts w:ascii="Times New Roman" w:hAnsi="Times New Roman"/>
          <w:b/>
          <w:bCs/>
        </w:rPr>
        <w:t>A.</w:t>
      </w:r>
      <w:r w:rsidRPr="00587B4F">
        <w:rPr>
          <w:rFonts w:ascii="Times New Roman" w:hAnsi="Times New Roman"/>
          <w:b/>
          <w:bCs/>
        </w:rPr>
        <w:tab/>
      </w:r>
      <w:r w:rsidRPr="00587B4F">
        <w:rPr>
          <w:rFonts w:ascii="Times New Roman" w:hAnsi="Times New Roman"/>
        </w:rPr>
        <w:t xml:space="preserve">Whenever possible, the </w:t>
      </w:r>
      <w:r w:rsidR="00BA6D62">
        <w:rPr>
          <w:rFonts w:ascii="Times New Roman" w:hAnsi="Times New Roman"/>
        </w:rPr>
        <w:t xml:space="preserve">Chief </w:t>
      </w:r>
      <w:r w:rsidRPr="00587B4F">
        <w:rPr>
          <w:rFonts w:ascii="Times New Roman" w:hAnsi="Times New Roman"/>
        </w:rPr>
        <w:t>will join the family at the hospital. The next highest-ranking</w:t>
      </w:r>
      <w:r w:rsidR="00BA6D62">
        <w:rPr>
          <w:rFonts w:ascii="Times New Roman" w:hAnsi="Times New Roman"/>
        </w:rPr>
        <w:t xml:space="preserve"> officer</w:t>
      </w:r>
      <w:r w:rsidRPr="00587B4F">
        <w:rPr>
          <w:rFonts w:ascii="Times New Roman" w:hAnsi="Times New Roman"/>
        </w:rPr>
        <w:t xml:space="preserve"> to arrive at the hospital shall serve as </w:t>
      </w:r>
      <w:r w:rsidR="008316A5" w:rsidRPr="00587B4F">
        <w:rPr>
          <w:rFonts w:ascii="Times New Roman" w:hAnsi="Times New Roman"/>
        </w:rPr>
        <w:t>liaison until such time as the</w:t>
      </w:r>
      <w:r w:rsidR="00BA6D62">
        <w:rPr>
          <w:rFonts w:ascii="Times New Roman" w:hAnsi="Times New Roman"/>
        </w:rPr>
        <w:t xml:space="preserve"> Chief </w:t>
      </w:r>
      <w:r w:rsidR="008316A5" w:rsidRPr="00587B4F">
        <w:rPr>
          <w:rFonts w:ascii="Times New Roman" w:hAnsi="Times New Roman"/>
        </w:rPr>
        <w:t>can</w:t>
      </w:r>
      <w:r w:rsidRPr="00587B4F">
        <w:rPr>
          <w:rFonts w:ascii="Times New Roman" w:hAnsi="Times New Roman"/>
        </w:rPr>
        <w:t xml:space="preserve"> designate a </w:t>
      </w:r>
      <w:r w:rsidR="008316A5" w:rsidRPr="00587B4F">
        <w:rPr>
          <w:rFonts w:ascii="Times New Roman" w:hAnsi="Times New Roman"/>
        </w:rPr>
        <w:t xml:space="preserve">member as </w:t>
      </w:r>
      <w:r w:rsidRPr="00587B4F">
        <w:rPr>
          <w:rFonts w:ascii="Times New Roman" w:hAnsi="Times New Roman"/>
        </w:rPr>
        <w:t>hospital liaison.</w:t>
      </w:r>
    </w:p>
    <w:p w14:paraId="60E6DC6F" w14:textId="77777777" w:rsidR="00916BE6" w:rsidRPr="000112B4" w:rsidRDefault="00916BE6">
      <w:pPr>
        <w:suppressAutoHyphens/>
        <w:rPr>
          <w:rFonts w:ascii="Times New Roman" w:hAnsi="Times New Roman"/>
          <w:szCs w:val="24"/>
        </w:rPr>
      </w:pPr>
    </w:p>
    <w:p w14:paraId="13A38769" w14:textId="77777777" w:rsidR="00916BE6" w:rsidRPr="00587B4F" w:rsidRDefault="00916BE6">
      <w:pPr>
        <w:pStyle w:val="BodyTextIndent3"/>
        <w:suppressAutoHyphens/>
        <w:rPr>
          <w:rFonts w:ascii="Times New Roman" w:hAnsi="Times New Roman"/>
        </w:rPr>
      </w:pPr>
      <w:r w:rsidRPr="00587B4F">
        <w:rPr>
          <w:rFonts w:ascii="Times New Roman" w:hAnsi="Times New Roman"/>
          <w:b/>
          <w:bCs/>
        </w:rPr>
        <w:t>B.</w:t>
      </w:r>
      <w:r w:rsidRPr="00587B4F">
        <w:rPr>
          <w:rFonts w:ascii="Times New Roman" w:hAnsi="Times New Roman"/>
        </w:rPr>
        <w:tab/>
        <w:t>The hospital liaison shall be responsible for coordinating the arrival of the family and other survivors, office personnel, the media and others and will assume the following responsibilities:</w:t>
      </w:r>
    </w:p>
    <w:p w14:paraId="038E8F01" w14:textId="77777777" w:rsidR="00916BE6" w:rsidRPr="000112B4" w:rsidRDefault="00916BE6">
      <w:pPr>
        <w:suppressAutoHyphens/>
        <w:rPr>
          <w:rFonts w:ascii="Times New Roman" w:hAnsi="Times New Roman"/>
          <w:szCs w:val="24"/>
        </w:rPr>
      </w:pPr>
    </w:p>
    <w:p w14:paraId="0F10D443" w14:textId="77296B75"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Arrange for waiting facilities for the survivors and a press staging area</w:t>
      </w:r>
      <w:r w:rsidR="00AB75DA">
        <w:rPr>
          <w:rFonts w:ascii="Times New Roman" w:hAnsi="Times New Roman"/>
        </w:rPr>
        <w:t>, if necessary</w:t>
      </w:r>
      <w:r w:rsidR="00916BE6" w:rsidRPr="00587B4F">
        <w:rPr>
          <w:rFonts w:ascii="Times New Roman" w:hAnsi="Times New Roman"/>
        </w:rPr>
        <w:t xml:space="preserve">. The desires of the survivors should be followed with regard to their accessibility to other </w:t>
      </w:r>
      <w:r w:rsidR="00467086" w:rsidRPr="00587B4F">
        <w:rPr>
          <w:rFonts w:ascii="Times New Roman" w:hAnsi="Times New Roman"/>
        </w:rPr>
        <w:t>member</w:t>
      </w:r>
      <w:r w:rsidR="00916BE6" w:rsidRPr="00587B4F">
        <w:rPr>
          <w:rFonts w:ascii="Times New Roman" w:hAnsi="Times New Roman"/>
        </w:rPr>
        <w:t>s and friends.</w:t>
      </w:r>
    </w:p>
    <w:p w14:paraId="13ABB8FA" w14:textId="77777777" w:rsidR="00BA1103" w:rsidRPr="000112B4" w:rsidRDefault="00BA1103" w:rsidP="00FA2650">
      <w:pPr>
        <w:suppressAutoHyphens/>
        <w:ind w:left="2160" w:hanging="720"/>
        <w:rPr>
          <w:rFonts w:ascii="Times New Roman" w:hAnsi="Times New Roman"/>
          <w:szCs w:val="24"/>
        </w:rPr>
      </w:pPr>
    </w:p>
    <w:p w14:paraId="3DE40FDC" w14:textId="33BB834D"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Encourage medical personnel to provide pertinent medical information on the </w:t>
      </w:r>
      <w:r w:rsidR="005B414B" w:rsidRPr="00587B4F">
        <w:rPr>
          <w:rFonts w:ascii="Times New Roman" w:hAnsi="Times New Roman"/>
        </w:rPr>
        <w:t>member</w:t>
      </w:r>
      <w:r w:rsidR="00916BE6" w:rsidRPr="00587B4F">
        <w:rPr>
          <w:rFonts w:ascii="Times New Roman" w:hAnsi="Times New Roman"/>
        </w:rPr>
        <w:t>’s condition to the family before any other parties.</w:t>
      </w:r>
    </w:p>
    <w:p w14:paraId="714137DF" w14:textId="77777777" w:rsidR="00BA1103" w:rsidRPr="000112B4" w:rsidRDefault="00BA1103" w:rsidP="00FA2650">
      <w:pPr>
        <w:suppressAutoHyphens/>
        <w:ind w:left="2160" w:hanging="720"/>
        <w:rPr>
          <w:rFonts w:ascii="Times New Roman" w:hAnsi="Times New Roman"/>
          <w:szCs w:val="24"/>
        </w:rPr>
      </w:pPr>
    </w:p>
    <w:p w14:paraId="6E0954C1" w14:textId="5CAACF3C"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Assist family members, in accordance with their desires, in gaining access to the injured or deceased </w:t>
      </w:r>
      <w:r w:rsidR="005B414B" w:rsidRPr="00587B4F">
        <w:rPr>
          <w:rFonts w:ascii="Times New Roman" w:hAnsi="Times New Roman"/>
        </w:rPr>
        <w:t>member</w:t>
      </w:r>
      <w:r w:rsidR="00916BE6" w:rsidRPr="00587B4F">
        <w:rPr>
          <w:rFonts w:ascii="Times New Roman" w:hAnsi="Times New Roman"/>
        </w:rPr>
        <w:t>.</w:t>
      </w:r>
    </w:p>
    <w:p w14:paraId="77055BEF" w14:textId="77777777" w:rsidR="00BA1103" w:rsidRPr="000112B4" w:rsidRDefault="00BA1103" w:rsidP="00FA2650">
      <w:pPr>
        <w:suppressAutoHyphens/>
        <w:ind w:left="2160" w:hanging="720"/>
        <w:rPr>
          <w:rFonts w:ascii="Times New Roman" w:hAnsi="Times New Roman"/>
          <w:szCs w:val="24"/>
        </w:rPr>
      </w:pPr>
    </w:p>
    <w:p w14:paraId="34FEC7CB" w14:textId="7A5CE7A4"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Arrange transportation for the family and other survivors upon their departure from the hospital.</w:t>
      </w:r>
    </w:p>
    <w:p w14:paraId="2D437D8E" w14:textId="77777777" w:rsidR="00BA1103" w:rsidRPr="000112B4" w:rsidRDefault="00BA1103" w:rsidP="00FA2650">
      <w:pPr>
        <w:suppressAutoHyphens/>
        <w:ind w:left="2160" w:hanging="720"/>
        <w:rPr>
          <w:rFonts w:ascii="Times New Roman" w:hAnsi="Times New Roman"/>
          <w:szCs w:val="24"/>
        </w:rPr>
      </w:pPr>
    </w:p>
    <w:p w14:paraId="11347D04" w14:textId="0A795A83"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Ensure that family members or other survivors are provided with additional assistance at the hospital, as appropriate. </w:t>
      </w:r>
    </w:p>
    <w:p w14:paraId="25ACC06C" w14:textId="77777777" w:rsidR="00D80B94" w:rsidRPr="000112B4" w:rsidRDefault="00D80B94">
      <w:pPr>
        <w:suppressAutoHyphens/>
        <w:rPr>
          <w:rFonts w:ascii="Times New Roman" w:hAnsi="Times New Roman"/>
          <w:szCs w:val="24"/>
        </w:rPr>
      </w:pPr>
    </w:p>
    <w:p w14:paraId="6F5EAB06" w14:textId="77777777" w:rsidR="00D80B94" w:rsidRPr="000112B4" w:rsidRDefault="00D80B94">
      <w:pPr>
        <w:suppressAutoHyphens/>
        <w:rPr>
          <w:rFonts w:ascii="Times New Roman" w:hAnsi="Times New Roman"/>
          <w:szCs w:val="24"/>
        </w:rPr>
      </w:pPr>
    </w:p>
    <w:p w14:paraId="1DD40370" w14:textId="77777777" w:rsidR="00916BE6" w:rsidRPr="00587B4F" w:rsidRDefault="00916BE6" w:rsidP="002F7FBB">
      <w:pPr>
        <w:suppressAutoHyphens/>
        <w:ind w:left="720" w:hanging="720"/>
        <w:rPr>
          <w:rFonts w:ascii="Times New Roman" w:hAnsi="Times New Roman"/>
          <w:b/>
        </w:rPr>
      </w:pPr>
      <w:r w:rsidRPr="00587B4F">
        <w:rPr>
          <w:rFonts w:ascii="Times New Roman" w:hAnsi="Times New Roman"/>
          <w:b/>
        </w:rPr>
        <w:t>IV.</w:t>
      </w:r>
      <w:r w:rsidRPr="00587B4F">
        <w:rPr>
          <w:rFonts w:ascii="Times New Roman" w:hAnsi="Times New Roman"/>
          <w:b/>
        </w:rPr>
        <w:tab/>
      </w:r>
      <w:r w:rsidRPr="00587B4F">
        <w:rPr>
          <w:rFonts w:ascii="Times New Roman" w:hAnsi="Times New Roman"/>
          <w:b/>
          <w:u w:val="single"/>
        </w:rPr>
        <w:t>Office Liaison</w:t>
      </w:r>
    </w:p>
    <w:p w14:paraId="699495B5" w14:textId="77777777" w:rsidR="00916BE6" w:rsidRPr="000112B4" w:rsidRDefault="00916BE6">
      <w:pPr>
        <w:suppressAutoHyphens/>
        <w:rPr>
          <w:rFonts w:ascii="Times New Roman" w:hAnsi="Times New Roman"/>
          <w:szCs w:val="24"/>
        </w:rPr>
      </w:pPr>
    </w:p>
    <w:p w14:paraId="04403F89" w14:textId="64E41795" w:rsidR="00916BE6" w:rsidRPr="00587B4F" w:rsidRDefault="00916BE6" w:rsidP="002F7FBB">
      <w:pPr>
        <w:suppressAutoHyphens/>
        <w:ind w:left="1440" w:right="-630" w:hanging="720"/>
        <w:rPr>
          <w:rFonts w:ascii="Times New Roman" w:hAnsi="Times New Roman"/>
        </w:rPr>
      </w:pPr>
      <w:r w:rsidRPr="00587B4F">
        <w:rPr>
          <w:rFonts w:ascii="Times New Roman" w:hAnsi="Times New Roman"/>
          <w:b/>
          <w:bCs/>
        </w:rPr>
        <w:t>A.</w:t>
      </w:r>
      <w:r w:rsidRPr="00587B4F">
        <w:rPr>
          <w:rFonts w:ascii="Times New Roman" w:hAnsi="Times New Roman"/>
        </w:rPr>
        <w:tab/>
        <w:t xml:space="preserve">The </w:t>
      </w:r>
      <w:r w:rsidR="00BA6D62" w:rsidRPr="00BA6D62">
        <w:rPr>
          <w:rFonts w:ascii="Times New Roman" w:hAnsi="Times New Roman"/>
          <w:bCs/>
          <w:iCs/>
        </w:rPr>
        <w:t xml:space="preserve">Chief </w:t>
      </w:r>
      <w:r w:rsidR="00154F6E" w:rsidRPr="00587B4F">
        <w:rPr>
          <w:rFonts w:ascii="Times New Roman" w:hAnsi="Times New Roman"/>
        </w:rPr>
        <w:t>will</w:t>
      </w:r>
      <w:r w:rsidR="00BA6D62">
        <w:rPr>
          <w:rFonts w:ascii="Times New Roman" w:hAnsi="Times New Roman"/>
        </w:rPr>
        <w:t xml:space="preserve"> </w:t>
      </w:r>
      <w:r w:rsidR="00154F6E" w:rsidRPr="00587B4F">
        <w:rPr>
          <w:rFonts w:ascii="Times New Roman" w:hAnsi="Times New Roman"/>
        </w:rPr>
        <w:t xml:space="preserve">act as </w:t>
      </w:r>
      <w:r w:rsidRPr="00587B4F">
        <w:rPr>
          <w:rFonts w:ascii="Times New Roman" w:hAnsi="Times New Roman"/>
        </w:rPr>
        <w:t>the office liaison and will act as a facilita</w:t>
      </w:r>
      <w:r w:rsidR="00354EF5" w:rsidRPr="00587B4F">
        <w:rPr>
          <w:rFonts w:ascii="Times New Roman" w:hAnsi="Times New Roman"/>
        </w:rPr>
        <w:t xml:space="preserve">tor between the family and the </w:t>
      </w:r>
      <w:r w:rsidR="00BA6D62">
        <w:rPr>
          <w:rFonts w:ascii="Times New Roman" w:hAnsi="Times New Roman"/>
        </w:rPr>
        <w:t>police department</w:t>
      </w:r>
      <w:r w:rsidRPr="00587B4F">
        <w:rPr>
          <w:rFonts w:ascii="Times New Roman" w:hAnsi="Times New Roman"/>
        </w:rPr>
        <w:t>.</w:t>
      </w:r>
    </w:p>
    <w:p w14:paraId="2CCD9251" w14:textId="77777777" w:rsidR="000112B4" w:rsidRPr="000112B4" w:rsidRDefault="000112B4">
      <w:pPr>
        <w:pStyle w:val="BodyTextIndent3"/>
        <w:suppressAutoHyphens/>
        <w:rPr>
          <w:rFonts w:ascii="Times New Roman" w:hAnsi="Times New Roman"/>
          <w:bCs/>
          <w:szCs w:val="24"/>
        </w:rPr>
      </w:pPr>
    </w:p>
    <w:p w14:paraId="6572F488" w14:textId="6CB47EEA" w:rsidR="00916BE6" w:rsidRPr="00587B4F" w:rsidRDefault="00916BE6">
      <w:pPr>
        <w:pStyle w:val="BodyTextIndent3"/>
        <w:suppressAutoHyphens/>
        <w:rPr>
          <w:rFonts w:ascii="Times New Roman" w:hAnsi="Times New Roman"/>
        </w:rPr>
      </w:pPr>
      <w:r w:rsidRPr="00587B4F">
        <w:rPr>
          <w:rFonts w:ascii="Times New Roman" w:hAnsi="Times New Roman"/>
          <w:b/>
          <w:bCs/>
        </w:rPr>
        <w:t>B.</w:t>
      </w:r>
      <w:r w:rsidRPr="00587B4F">
        <w:rPr>
          <w:rFonts w:ascii="Times New Roman" w:hAnsi="Times New Roman"/>
          <w:b/>
          <w:bCs/>
        </w:rPr>
        <w:tab/>
      </w:r>
      <w:r w:rsidRPr="00587B4F">
        <w:rPr>
          <w:rFonts w:ascii="Times New Roman" w:hAnsi="Times New Roman"/>
        </w:rPr>
        <w:t>To lessen the confusion for the family and to the extent possible, the office liaison will be the one voice through which the office representatives (family liaison</w:t>
      </w:r>
      <w:r w:rsidR="00AB75DA">
        <w:rPr>
          <w:rFonts w:ascii="Times New Roman" w:hAnsi="Times New Roman"/>
        </w:rPr>
        <w:t xml:space="preserve"> </w:t>
      </w:r>
      <w:r w:rsidRPr="00587B4F">
        <w:rPr>
          <w:rFonts w:ascii="Times New Roman" w:hAnsi="Times New Roman"/>
        </w:rPr>
        <w:t>and family support advocate) communicate with the family.  The office liaison will expedite tasks employing office resources and the delegation of assignments.  The duties of the office liaison include, but are not necessarily limited to, the following:</w:t>
      </w:r>
    </w:p>
    <w:p w14:paraId="061BEDB6" w14:textId="77777777" w:rsidR="00916BE6" w:rsidRPr="000112B4" w:rsidRDefault="00916BE6">
      <w:pPr>
        <w:pStyle w:val="EndnoteText"/>
        <w:widowControl/>
        <w:suppressAutoHyphens/>
        <w:rPr>
          <w:rFonts w:ascii="Times New Roman" w:hAnsi="Times New Roman"/>
          <w:szCs w:val="24"/>
        </w:rPr>
      </w:pPr>
    </w:p>
    <w:p w14:paraId="787B0C98" w14:textId="26E4EDAC"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Sending</w:t>
      </w:r>
      <w:r>
        <w:rPr>
          <w:rFonts w:ascii="Times New Roman" w:hAnsi="Times New Roman"/>
        </w:rPr>
        <w:t xml:space="preserve"> appropriate messages to other agencies</w:t>
      </w:r>
      <w:r w:rsidR="00916BE6" w:rsidRPr="00587B4F">
        <w:rPr>
          <w:rFonts w:ascii="Times New Roman" w:hAnsi="Times New Roman"/>
        </w:rPr>
        <w:t xml:space="preserve"> announcing the death of the </w:t>
      </w:r>
      <w:r w:rsidR="009E6BB5" w:rsidRPr="00587B4F">
        <w:rPr>
          <w:rFonts w:ascii="Times New Roman" w:hAnsi="Times New Roman"/>
        </w:rPr>
        <w:t>member</w:t>
      </w:r>
      <w:r w:rsidR="00916BE6" w:rsidRPr="00587B4F">
        <w:rPr>
          <w:rFonts w:ascii="Times New Roman" w:hAnsi="Times New Roman"/>
        </w:rPr>
        <w:t>.</w:t>
      </w:r>
    </w:p>
    <w:p w14:paraId="239F2D3D" w14:textId="77777777" w:rsidR="00BA1103" w:rsidRPr="000112B4" w:rsidRDefault="00BA1103" w:rsidP="00FA2650">
      <w:pPr>
        <w:suppressAutoHyphens/>
        <w:ind w:left="2160" w:hanging="720"/>
        <w:rPr>
          <w:rFonts w:ascii="Times New Roman" w:hAnsi="Times New Roman"/>
          <w:szCs w:val="24"/>
        </w:rPr>
      </w:pPr>
    </w:p>
    <w:p w14:paraId="2C97471E" w14:textId="130E7D09"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Providing oversight of travel and lodging arrangements for </w:t>
      </w:r>
      <w:r w:rsidRPr="00587B4F">
        <w:rPr>
          <w:rFonts w:ascii="Times New Roman" w:hAnsi="Times New Roman"/>
        </w:rPr>
        <w:t>out-of-town</w:t>
      </w:r>
      <w:r w:rsidR="00916BE6" w:rsidRPr="00587B4F">
        <w:rPr>
          <w:rFonts w:ascii="Times New Roman" w:hAnsi="Times New Roman"/>
        </w:rPr>
        <w:t xml:space="preserve"> family members.</w:t>
      </w:r>
    </w:p>
    <w:p w14:paraId="42900817" w14:textId="77777777" w:rsidR="00BA1103" w:rsidRPr="000112B4" w:rsidRDefault="00BA1103" w:rsidP="00FA2650">
      <w:pPr>
        <w:suppressAutoHyphens/>
        <w:ind w:left="2160" w:hanging="720"/>
        <w:rPr>
          <w:rFonts w:ascii="Times New Roman" w:hAnsi="Times New Roman"/>
          <w:szCs w:val="24"/>
        </w:rPr>
      </w:pPr>
    </w:p>
    <w:p w14:paraId="2A932B0E" w14:textId="2DDF7B4B"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Identifying alternative churches and reception halls that will accommodate the law enforcement funeral. Those alternatives will be presented to the family who will make the final determination.</w:t>
      </w:r>
    </w:p>
    <w:p w14:paraId="4EB0FB78" w14:textId="13B5DF9A"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lastRenderedPageBreak/>
        <w:t>●</w:t>
      </w:r>
      <w:r w:rsidR="00FA2650">
        <w:rPr>
          <w:rFonts w:ascii="Times New Roman" w:hAnsi="Times New Roman"/>
          <w:spacing w:val="0"/>
          <w:szCs w:val="24"/>
        </w:rPr>
        <w:tab/>
      </w:r>
      <w:r w:rsidR="00916BE6" w:rsidRPr="00587B4F">
        <w:rPr>
          <w:rFonts w:ascii="Times New Roman" w:hAnsi="Times New Roman"/>
        </w:rPr>
        <w:t xml:space="preserve">Coordinating all official law enforcement notifications and arrangements to include </w:t>
      </w:r>
      <w:r w:rsidR="00AB75DA">
        <w:rPr>
          <w:rFonts w:ascii="Times New Roman" w:hAnsi="Times New Roman"/>
        </w:rPr>
        <w:t>an</w:t>
      </w:r>
      <w:r w:rsidR="00916BE6" w:rsidRPr="00587B4F">
        <w:rPr>
          <w:rFonts w:ascii="Times New Roman" w:hAnsi="Times New Roman"/>
        </w:rPr>
        <w:t xml:space="preserve"> honor guard, ceremonial funeral, traffic control, and liaison with visiting law enforcement agencies.</w:t>
      </w:r>
    </w:p>
    <w:p w14:paraId="76AC17E9" w14:textId="77777777" w:rsidR="00BA1103" w:rsidRPr="000112B4" w:rsidRDefault="00BA1103" w:rsidP="00FA2650">
      <w:pPr>
        <w:suppressAutoHyphens/>
        <w:ind w:left="2160" w:hanging="720"/>
        <w:rPr>
          <w:rFonts w:ascii="Times New Roman" w:hAnsi="Times New Roman"/>
          <w:szCs w:val="24"/>
        </w:rPr>
      </w:pPr>
    </w:p>
    <w:p w14:paraId="7D415179" w14:textId="434FC5A0"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Ensure that the office coordinates all statements and press conferences concerning the incident. The family should not have to personally deal with the stress of media inquiries.</w:t>
      </w:r>
    </w:p>
    <w:p w14:paraId="4DDF9C7F" w14:textId="77777777" w:rsidR="00916BE6" w:rsidRPr="00587B4F" w:rsidRDefault="00916BE6">
      <w:pPr>
        <w:suppressAutoHyphens/>
        <w:rPr>
          <w:rFonts w:ascii="Times New Roman" w:hAnsi="Times New Roman"/>
        </w:rPr>
      </w:pPr>
    </w:p>
    <w:p w14:paraId="168392A0" w14:textId="77777777" w:rsidR="00916BE6" w:rsidRPr="00587B4F" w:rsidRDefault="00916BE6">
      <w:pPr>
        <w:suppressAutoHyphens/>
        <w:rPr>
          <w:rFonts w:ascii="Times New Roman" w:hAnsi="Times New Roman"/>
        </w:rPr>
      </w:pPr>
    </w:p>
    <w:p w14:paraId="509CB979" w14:textId="28A8A874" w:rsidR="00916BE6" w:rsidRPr="00587B4F" w:rsidRDefault="00916BE6" w:rsidP="002F7FBB">
      <w:pPr>
        <w:suppressAutoHyphens/>
        <w:ind w:left="720" w:hanging="720"/>
        <w:rPr>
          <w:rFonts w:ascii="Times New Roman" w:hAnsi="Times New Roman"/>
          <w:bCs/>
          <w:sz w:val="20"/>
        </w:rPr>
      </w:pPr>
      <w:r w:rsidRPr="00587B4F">
        <w:rPr>
          <w:rFonts w:ascii="Times New Roman" w:hAnsi="Times New Roman"/>
          <w:b/>
        </w:rPr>
        <w:t>V.</w:t>
      </w:r>
      <w:r w:rsidRPr="00587B4F">
        <w:rPr>
          <w:rFonts w:ascii="Times New Roman" w:hAnsi="Times New Roman"/>
          <w:b/>
        </w:rPr>
        <w:tab/>
      </w:r>
      <w:r w:rsidRPr="00587B4F">
        <w:rPr>
          <w:rFonts w:ascii="Times New Roman" w:hAnsi="Times New Roman"/>
          <w:b/>
          <w:u w:val="single"/>
        </w:rPr>
        <w:t>Family Liaison</w:t>
      </w:r>
      <w:r w:rsidRPr="00587B4F">
        <w:rPr>
          <w:rFonts w:ascii="Times New Roman" w:hAnsi="Times New Roman"/>
          <w:b/>
        </w:rPr>
        <w:t xml:space="preserve"> </w:t>
      </w:r>
      <w:r w:rsidRPr="00587B4F">
        <w:rPr>
          <w:rFonts w:ascii="Times New Roman" w:hAnsi="Times New Roman"/>
          <w:bCs/>
          <w:sz w:val="20"/>
        </w:rPr>
        <w:t xml:space="preserve">  </w:t>
      </w:r>
    </w:p>
    <w:p w14:paraId="27843D63" w14:textId="77777777" w:rsidR="00916BE6" w:rsidRPr="000112B4" w:rsidRDefault="00916BE6">
      <w:pPr>
        <w:suppressAutoHyphens/>
        <w:rPr>
          <w:rFonts w:ascii="Times New Roman" w:hAnsi="Times New Roman"/>
          <w:szCs w:val="24"/>
        </w:rPr>
      </w:pPr>
    </w:p>
    <w:p w14:paraId="1733BE0F" w14:textId="3CD2E033" w:rsidR="00916BE6" w:rsidRPr="00587B4F" w:rsidRDefault="00916BE6">
      <w:pPr>
        <w:pStyle w:val="BodyTextIndent3"/>
        <w:suppressAutoHyphens/>
        <w:rPr>
          <w:rFonts w:ascii="Times New Roman" w:hAnsi="Times New Roman"/>
        </w:rPr>
      </w:pPr>
      <w:r w:rsidRPr="00587B4F">
        <w:rPr>
          <w:rFonts w:ascii="Times New Roman" w:hAnsi="Times New Roman"/>
          <w:b/>
          <w:bCs/>
        </w:rPr>
        <w:t>A.</w:t>
      </w:r>
      <w:r w:rsidRPr="00587B4F">
        <w:rPr>
          <w:rFonts w:ascii="Times New Roman" w:hAnsi="Times New Roman"/>
        </w:rPr>
        <w:tab/>
      </w:r>
      <w:r w:rsidR="00BA1103" w:rsidRPr="00587B4F">
        <w:rPr>
          <w:rFonts w:ascii="Times New Roman" w:hAnsi="Times New Roman"/>
        </w:rPr>
        <w:t>The</w:t>
      </w:r>
      <w:r w:rsidR="00BA6D62">
        <w:rPr>
          <w:rFonts w:ascii="Times New Roman" w:hAnsi="Times New Roman"/>
        </w:rPr>
        <w:t xml:space="preserve"> Chief </w:t>
      </w:r>
      <w:r w:rsidR="00BA1103" w:rsidRPr="00587B4F">
        <w:rPr>
          <w:rFonts w:ascii="Times New Roman" w:hAnsi="Times New Roman"/>
        </w:rPr>
        <w:t>will designate a member who will act as</w:t>
      </w:r>
      <w:r w:rsidRPr="00587B4F">
        <w:rPr>
          <w:rFonts w:ascii="Times New Roman" w:hAnsi="Times New Roman"/>
        </w:rPr>
        <w:t xml:space="preserve"> </w:t>
      </w:r>
      <w:r w:rsidR="00BA1103" w:rsidRPr="00587B4F">
        <w:rPr>
          <w:rFonts w:ascii="Times New Roman" w:hAnsi="Times New Roman"/>
        </w:rPr>
        <w:t xml:space="preserve">the </w:t>
      </w:r>
      <w:r w:rsidRPr="00587B4F">
        <w:rPr>
          <w:rFonts w:ascii="Times New Roman" w:hAnsi="Times New Roman"/>
        </w:rPr>
        <w:t>family liaison</w:t>
      </w:r>
      <w:r w:rsidR="003308AF" w:rsidRPr="00587B4F">
        <w:rPr>
          <w:rFonts w:ascii="Times New Roman" w:hAnsi="Times New Roman"/>
        </w:rPr>
        <w:t xml:space="preserve"> to serve</w:t>
      </w:r>
      <w:r w:rsidRPr="00587B4F">
        <w:rPr>
          <w:rFonts w:ascii="Times New Roman" w:hAnsi="Times New Roman"/>
        </w:rPr>
        <w:t xml:space="preserve"> as </w:t>
      </w:r>
      <w:r w:rsidR="003308AF" w:rsidRPr="00587B4F">
        <w:rPr>
          <w:rFonts w:ascii="Times New Roman" w:hAnsi="Times New Roman"/>
        </w:rPr>
        <w:t xml:space="preserve">a </w:t>
      </w:r>
      <w:r w:rsidRPr="00587B4F">
        <w:rPr>
          <w:rFonts w:ascii="Times New Roman" w:hAnsi="Times New Roman"/>
        </w:rPr>
        <w:t xml:space="preserve">facilitator between the decedent </w:t>
      </w:r>
      <w:r w:rsidR="005B414B" w:rsidRPr="00587B4F">
        <w:rPr>
          <w:rFonts w:ascii="Times New Roman" w:hAnsi="Times New Roman"/>
        </w:rPr>
        <w:t>member</w:t>
      </w:r>
      <w:r w:rsidRPr="00587B4F">
        <w:rPr>
          <w:rFonts w:ascii="Times New Roman" w:hAnsi="Times New Roman"/>
        </w:rPr>
        <w:t>'s family and the office during the wake and funeral.</w:t>
      </w:r>
    </w:p>
    <w:p w14:paraId="370EF6AE" w14:textId="77777777" w:rsidR="00916BE6" w:rsidRPr="000112B4" w:rsidRDefault="00916BE6">
      <w:pPr>
        <w:suppressAutoHyphens/>
        <w:rPr>
          <w:rFonts w:ascii="Times New Roman" w:hAnsi="Times New Roman"/>
          <w:szCs w:val="24"/>
        </w:rPr>
      </w:pPr>
    </w:p>
    <w:p w14:paraId="541A31A6" w14:textId="2EF7D62E" w:rsidR="00916BE6" w:rsidRPr="00587B4F" w:rsidRDefault="00916BE6">
      <w:pPr>
        <w:pStyle w:val="BodyTextIndent3"/>
        <w:suppressAutoHyphens/>
        <w:rPr>
          <w:rFonts w:ascii="Times New Roman" w:hAnsi="Times New Roman"/>
        </w:rPr>
      </w:pPr>
      <w:r w:rsidRPr="00587B4F">
        <w:rPr>
          <w:rFonts w:ascii="Times New Roman" w:hAnsi="Times New Roman"/>
          <w:b/>
          <w:bCs/>
        </w:rPr>
        <w:t>B.</w:t>
      </w:r>
      <w:r w:rsidRPr="00587B4F">
        <w:rPr>
          <w:rFonts w:ascii="Times New Roman" w:hAnsi="Times New Roman"/>
        </w:rPr>
        <w:tab/>
        <w:t xml:space="preserve">This position requires that the </w:t>
      </w:r>
      <w:r w:rsidR="00A757CE" w:rsidRPr="00587B4F">
        <w:rPr>
          <w:rFonts w:ascii="Times New Roman" w:hAnsi="Times New Roman"/>
        </w:rPr>
        <w:t>family liaison</w:t>
      </w:r>
      <w:r w:rsidRPr="00587B4F">
        <w:rPr>
          <w:rFonts w:ascii="Times New Roman" w:hAnsi="Times New Roman"/>
        </w:rPr>
        <w:t xml:space="preserve"> have a good knowledge of the family relationships, but not so emotionally involved with the loss that it would impair </w:t>
      </w:r>
      <w:r w:rsidR="00BA6D62">
        <w:rPr>
          <w:rFonts w:ascii="Times New Roman" w:hAnsi="Times New Roman"/>
        </w:rPr>
        <w:t>their</w:t>
      </w:r>
      <w:r w:rsidRPr="00587B4F">
        <w:rPr>
          <w:rFonts w:ascii="Times New Roman" w:hAnsi="Times New Roman"/>
        </w:rPr>
        <w:t xml:space="preserve"> effectiveness. The family liaison is responsible for:</w:t>
      </w:r>
    </w:p>
    <w:p w14:paraId="0BEF8F3D" w14:textId="77777777" w:rsidR="00916BE6" w:rsidRPr="000112B4" w:rsidRDefault="00916BE6">
      <w:pPr>
        <w:suppressAutoHyphens/>
        <w:rPr>
          <w:rFonts w:ascii="Times New Roman" w:hAnsi="Times New Roman"/>
          <w:szCs w:val="24"/>
        </w:rPr>
      </w:pPr>
    </w:p>
    <w:p w14:paraId="0056DA26" w14:textId="600D1E55" w:rsidR="00916BE6" w:rsidRPr="00587B4F" w:rsidRDefault="00BA6D62" w:rsidP="00FA2650">
      <w:pPr>
        <w:suppressAutoHyphens/>
        <w:ind w:left="2160" w:right="-18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Meeting with family members and explaining </w:t>
      </w:r>
      <w:r>
        <w:rPr>
          <w:rFonts w:ascii="Times New Roman" w:hAnsi="Times New Roman"/>
        </w:rPr>
        <w:t>their</w:t>
      </w:r>
      <w:r w:rsidR="00916BE6" w:rsidRPr="00587B4F">
        <w:rPr>
          <w:rFonts w:ascii="Times New Roman" w:hAnsi="Times New Roman"/>
        </w:rPr>
        <w:t xml:space="preserve"> responsibilities to them.</w:t>
      </w:r>
    </w:p>
    <w:p w14:paraId="1EFBA61E" w14:textId="77777777" w:rsidR="00BA1103" w:rsidRPr="000112B4" w:rsidRDefault="00BA1103" w:rsidP="00FA2650">
      <w:pPr>
        <w:suppressAutoHyphens/>
        <w:ind w:left="2160" w:right="-180" w:hanging="720"/>
        <w:rPr>
          <w:rFonts w:ascii="Times New Roman" w:hAnsi="Times New Roman"/>
          <w:szCs w:val="24"/>
        </w:rPr>
      </w:pPr>
    </w:p>
    <w:p w14:paraId="37209D39" w14:textId="1EFBFEFC"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Being available to the family prior to and throughout the wake and funeral.</w:t>
      </w:r>
    </w:p>
    <w:p w14:paraId="793C7124" w14:textId="77777777" w:rsidR="00BA1103" w:rsidRPr="000112B4" w:rsidRDefault="00BA1103" w:rsidP="00FA2650">
      <w:pPr>
        <w:suppressAutoHyphens/>
        <w:ind w:left="2160" w:hanging="720"/>
        <w:rPr>
          <w:rFonts w:ascii="Times New Roman" w:hAnsi="Times New Roman"/>
          <w:szCs w:val="24"/>
        </w:rPr>
      </w:pPr>
    </w:p>
    <w:p w14:paraId="1ECD5F53" w14:textId="5758DA52"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Ensuring that the needs and wishes of the family are met and come before those of the </w:t>
      </w:r>
      <w:r>
        <w:rPr>
          <w:rFonts w:ascii="Times New Roman" w:hAnsi="Times New Roman"/>
        </w:rPr>
        <w:t>department</w:t>
      </w:r>
      <w:r w:rsidR="00916BE6" w:rsidRPr="00587B4F">
        <w:rPr>
          <w:rFonts w:ascii="Times New Roman" w:hAnsi="Times New Roman"/>
        </w:rPr>
        <w:t>.</w:t>
      </w:r>
    </w:p>
    <w:p w14:paraId="47CEC6B2" w14:textId="77777777" w:rsidR="00BA1103" w:rsidRPr="000112B4" w:rsidRDefault="00BA1103" w:rsidP="00FA2650">
      <w:pPr>
        <w:suppressAutoHyphens/>
        <w:ind w:left="2160" w:hanging="720"/>
        <w:rPr>
          <w:rFonts w:ascii="Times New Roman" w:hAnsi="Times New Roman"/>
          <w:szCs w:val="24"/>
        </w:rPr>
      </w:pPr>
    </w:p>
    <w:p w14:paraId="62A988CF" w14:textId="5A581F3E"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Assisting the family in working with the funeral director regarding funeral arrangements.</w:t>
      </w:r>
    </w:p>
    <w:p w14:paraId="1CF2477E" w14:textId="77777777" w:rsidR="00AC4B37" w:rsidRPr="000112B4" w:rsidRDefault="00AC4B37" w:rsidP="00FA2650">
      <w:pPr>
        <w:suppressAutoHyphens/>
        <w:ind w:left="2160" w:hanging="720"/>
        <w:rPr>
          <w:rFonts w:ascii="Times New Roman" w:hAnsi="Times New Roman"/>
          <w:szCs w:val="24"/>
        </w:rPr>
      </w:pPr>
    </w:p>
    <w:p w14:paraId="15AD5B88" w14:textId="5C20D17B"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Relay any information to the family concerning the circumstances of the </w:t>
      </w:r>
      <w:r w:rsidR="005B414B" w:rsidRPr="00587B4F">
        <w:rPr>
          <w:rFonts w:ascii="Times New Roman" w:hAnsi="Times New Roman"/>
        </w:rPr>
        <w:t>member</w:t>
      </w:r>
      <w:r w:rsidR="00916BE6" w:rsidRPr="00587B4F">
        <w:rPr>
          <w:rFonts w:ascii="Times New Roman" w:hAnsi="Times New Roman"/>
        </w:rPr>
        <w:t>'s</w:t>
      </w:r>
      <w:r w:rsidR="00916BE6" w:rsidRPr="00587B4F">
        <w:rPr>
          <w:rFonts w:ascii="Times New Roman" w:hAnsi="Times New Roman"/>
          <w:b/>
          <w:i/>
        </w:rPr>
        <w:t xml:space="preserve"> </w:t>
      </w:r>
      <w:r w:rsidR="00916BE6" w:rsidRPr="00587B4F">
        <w:rPr>
          <w:rFonts w:ascii="Times New Roman" w:hAnsi="Times New Roman"/>
        </w:rPr>
        <w:t>death and appropriate information regarding any investigation.  The family liaison should coordinate with investigat</w:t>
      </w:r>
      <w:r w:rsidR="008134F7" w:rsidRPr="00587B4F">
        <w:rPr>
          <w:rFonts w:ascii="Times New Roman" w:hAnsi="Times New Roman"/>
        </w:rPr>
        <w:t>ors</w:t>
      </w:r>
      <w:r w:rsidR="00916BE6" w:rsidRPr="00587B4F">
        <w:rPr>
          <w:rFonts w:ascii="Times New Roman" w:hAnsi="Times New Roman"/>
        </w:rPr>
        <w:t xml:space="preserve"> to ensure the family receives as much information as is allowable during the first few days.  </w:t>
      </w:r>
    </w:p>
    <w:p w14:paraId="369D3112" w14:textId="77777777" w:rsidR="00BA1103" w:rsidRPr="000112B4" w:rsidRDefault="00BA1103" w:rsidP="00FA2650">
      <w:pPr>
        <w:suppressAutoHyphens/>
        <w:ind w:left="2160" w:hanging="720"/>
        <w:rPr>
          <w:rFonts w:ascii="Times New Roman" w:hAnsi="Times New Roman"/>
          <w:szCs w:val="24"/>
        </w:rPr>
      </w:pPr>
    </w:p>
    <w:p w14:paraId="47705003" w14:textId="04ABF674"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 xml:space="preserve">Determining the need for travel arrangements for </w:t>
      </w:r>
      <w:r w:rsidRPr="00587B4F">
        <w:rPr>
          <w:rFonts w:ascii="Times New Roman" w:hAnsi="Times New Roman"/>
        </w:rPr>
        <w:t>out-of-town</w:t>
      </w:r>
      <w:r w:rsidR="00916BE6" w:rsidRPr="00587B4F">
        <w:rPr>
          <w:rFonts w:ascii="Times New Roman" w:hAnsi="Times New Roman"/>
        </w:rPr>
        <w:t xml:space="preserve"> family members and any other special needs of the family during the funeral and reporting this information to the office liaison.</w:t>
      </w:r>
    </w:p>
    <w:p w14:paraId="3ABA6014" w14:textId="77777777" w:rsidR="00BA1103" w:rsidRPr="000112B4" w:rsidRDefault="00BA1103" w:rsidP="00FA2650">
      <w:pPr>
        <w:suppressAutoHyphens/>
        <w:ind w:left="2160" w:hanging="720"/>
        <w:rPr>
          <w:rFonts w:ascii="Times New Roman" w:hAnsi="Times New Roman"/>
          <w:szCs w:val="24"/>
        </w:rPr>
      </w:pPr>
    </w:p>
    <w:p w14:paraId="1B04A2B4" w14:textId="0F6D68B0"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Briefing the family members on the procedures involved in the law enforcement funeral.</w:t>
      </w:r>
    </w:p>
    <w:p w14:paraId="1BE29927" w14:textId="77777777" w:rsidR="00997947" w:rsidRPr="000112B4" w:rsidRDefault="00997947">
      <w:pPr>
        <w:pStyle w:val="EndnoteText"/>
        <w:widowControl/>
        <w:suppressAutoHyphens/>
        <w:rPr>
          <w:rFonts w:ascii="Times New Roman" w:hAnsi="Times New Roman"/>
          <w:szCs w:val="24"/>
        </w:rPr>
      </w:pPr>
    </w:p>
    <w:p w14:paraId="5F1A24C3" w14:textId="77777777" w:rsidR="00916BE6" w:rsidRPr="000112B4" w:rsidRDefault="00916BE6">
      <w:pPr>
        <w:suppressAutoHyphens/>
        <w:rPr>
          <w:rFonts w:ascii="Times New Roman" w:hAnsi="Times New Roman"/>
          <w:b/>
          <w:szCs w:val="24"/>
        </w:rPr>
      </w:pPr>
    </w:p>
    <w:p w14:paraId="09014481" w14:textId="23320DD5" w:rsidR="00916BE6" w:rsidRPr="00587B4F" w:rsidRDefault="00916BE6" w:rsidP="002F7FBB">
      <w:pPr>
        <w:suppressAutoHyphens/>
        <w:ind w:left="720" w:hanging="720"/>
        <w:rPr>
          <w:rFonts w:ascii="Times New Roman" w:hAnsi="Times New Roman"/>
        </w:rPr>
      </w:pPr>
      <w:r w:rsidRPr="00587B4F">
        <w:rPr>
          <w:rFonts w:ascii="Times New Roman" w:hAnsi="Times New Roman"/>
          <w:b/>
        </w:rPr>
        <w:t>VI.</w:t>
      </w:r>
      <w:r w:rsidRPr="00587B4F">
        <w:rPr>
          <w:rFonts w:ascii="Times New Roman" w:hAnsi="Times New Roman"/>
          <w:b/>
        </w:rPr>
        <w:tab/>
      </w:r>
      <w:r w:rsidRPr="00587B4F">
        <w:rPr>
          <w:rFonts w:ascii="Times New Roman" w:hAnsi="Times New Roman"/>
          <w:b/>
          <w:u w:val="single"/>
        </w:rPr>
        <w:t xml:space="preserve">Benefits </w:t>
      </w:r>
      <w:r w:rsidR="002E1C47" w:rsidRPr="00587B4F">
        <w:rPr>
          <w:rFonts w:ascii="Times New Roman" w:hAnsi="Times New Roman"/>
          <w:b/>
          <w:u w:val="single"/>
        </w:rPr>
        <w:t>Coordinator</w:t>
      </w:r>
      <w:r w:rsidR="002E1C47" w:rsidRPr="00587B4F">
        <w:rPr>
          <w:rFonts w:ascii="Times New Roman" w:hAnsi="Times New Roman"/>
        </w:rPr>
        <w:t xml:space="preserve"> </w:t>
      </w:r>
    </w:p>
    <w:p w14:paraId="10ADBF6A" w14:textId="77777777" w:rsidR="00916BE6" w:rsidRPr="000112B4" w:rsidRDefault="00916BE6">
      <w:pPr>
        <w:suppressAutoHyphens/>
        <w:rPr>
          <w:rFonts w:ascii="Times New Roman" w:hAnsi="Times New Roman"/>
          <w:szCs w:val="24"/>
        </w:rPr>
      </w:pPr>
    </w:p>
    <w:p w14:paraId="749501F9" w14:textId="479BF9A7" w:rsidR="00916BE6" w:rsidRPr="00587B4F" w:rsidRDefault="00916BE6" w:rsidP="0018279F">
      <w:pPr>
        <w:pStyle w:val="BodyTextIndent3"/>
        <w:suppressAutoHyphens/>
        <w:ind w:left="720" w:firstLine="0"/>
        <w:rPr>
          <w:rFonts w:ascii="Times New Roman" w:hAnsi="Times New Roman"/>
        </w:rPr>
      </w:pPr>
      <w:r w:rsidRPr="00587B4F">
        <w:rPr>
          <w:rFonts w:ascii="Times New Roman" w:hAnsi="Times New Roman"/>
        </w:rPr>
        <w:t xml:space="preserve">The </w:t>
      </w:r>
      <w:r w:rsidR="00AC0E7F" w:rsidRPr="00587B4F">
        <w:rPr>
          <w:rFonts w:ascii="Times New Roman" w:hAnsi="Times New Roman"/>
          <w:bCs/>
          <w:iCs/>
        </w:rPr>
        <w:t>Chief</w:t>
      </w:r>
      <w:r w:rsidRPr="00587B4F">
        <w:rPr>
          <w:rFonts w:ascii="Times New Roman" w:hAnsi="Times New Roman"/>
        </w:rPr>
        <w:t xml:space="preserve"> is designated as the benefits coordinator and is responsible for:</w:t>
      </w:r>
    </w:p>
    <w:p w14:paraId="13799DB4" w14:textId="77777777" w:rsidR="00916BE6" w:rsidRPr="000112B4" w:rsidRDefault="00916BE6">
      <w:pPr>
        <w:suppressAutoHyphens/>
        <w:ind w:left="2160" w:hanging="720"/>
        <w:rPr>
          <w:rFonts w:ascii="Times New Roman" w:hAnsi="Times New Roman"/>
          <w:szCs w:val="24"/>
        </w:rPr>
      </w:pPr>
    </w:p>
    <w:p w14:paraId="3BA3B9C3" w14:textId="4A3258E8" w:rsidR="00916BE6" w:rsidRPr="00587B4F" w:rsidRDefault="003308AF" w:rsidP="00FA2650">
      <w:pPr>
        <w:suppressAutoHyphens/>
        <w:ind w:left="1440" w:hanging="720"/>
        <w:rPr>
          <w:rFonts w:ascii="Times New Roman" w:hAnsi="Times New Roman"/>
        </w:rPr>
      </w:pPr>
      <w:r w:rsidRPr="00587B4F">
        <w:rPr>
          <w:rFonts w:ascii="Times New Roman" w:hAnsi="Times New Roman"/>
          <w:b/>
        </w:rPr>
        <w:t>A.</w:t>
      </w:r>
      <w:r w:rsidRPr="00587B4F">
        <w:rPr>
          <w:rFonts w:ascii="Times New Roman" w:hAnsi="Times New Roman"/>
        </w:rPr>
        <w:tab/>
      </w:r>
      <w:r w:rsidR="00916BE6" w:rsidRPr="00587B4F">
        <w:rPr>
          <w:rFonts w:ascii="Times New Roman" w:hAnsi="Times New Roman"/>
        </w:rPr>
        <w:t xml:space="preserve">Filing </w:t>
      </w:r>
      <w:r w:rsidR="00BA6D62" w:rsidRPr="00587B4F">
        <w:rPr>
          <w:rFonts w:ascii="Times New Roman" w:hAnsi="Times New Roman"/>
        </w:rPr>
        <w:t>workers’</w:t>
      </w:r>
      <w:r w:rsidR="00916BE6" w:rsidRPr="00587B4F">
        <w:rPr>
          <w:rFonts w:ascii="Times New Roman" w:hAnsi="Times New Roman"/>
        </w:rPr>
        <w:t xml:space="preserve"> compensation claims and related paperwork. </w:t>
      </w:r>
      <w:r w:rsidR="00BA6D62">
        <w:rPr>
          <w:rFonts w:ascii="Times New Roman" w:hAnsi="Times New Roman"/>
        </w:rPr>
        <w:t xml:space="preserve"> </w:t>
      </w:r>
    </w:p>
    <w:p w14:paraId="131A5099" w14:textId="77777777" w:rsidR="003308AF" w:rsidRPr="000112B4" w:rsidRDefault="003308AF" w:rsidP="00FA2650">
      <w:pPr>
        <w:suppressAutoHyphens/>
        <w:ind w:left="1440" w:hanging="720"/>
        <w:rPr>
          <w:rFonts w:ascii="Times New Roman" w:hAnsi="Times New Roman"/>
          <w:szCs w:val="24"/>
        </w:rPr>
      </w:pPr>
    </w:p>
    <w:p w14:paraId="7392C07D" w14:textId="77777777" w:rsidR="00916BE6" w:rsidRPr="00587B4F" w:rsidRDefault="003308AF" w:rsidP="00FA2650">
      <w:pPr>
        <w:suppressAutoHyphens/>
        <w:ind w:left="1440" w:hanging="720"/>
        <w:rPr>
          <w:rFonts w:ascii="Times New Roman" w:hAnsi="Times New Roman"/>
        </w:rPr>
      </w:pPr>
      <w:r w:rsidRPr="00587B4F">
        <w:rPr>
          <w:rFonts w:ascii="Times New Roman" w:hAnsi="Times New Roman"/>
          <w:b/>
        </w:rPr>
        <w:t>B.</w:t>
      </w:r>
      <w:r w:rsidRPr="00587B4F">
        <w:rPr>
          <w:rFonts w:ascii="Times New Roman" w:hAnsi="Times New Roman"/>
        </w:rPr>
        <w:tab/>
      </w:r>
      <w:r w:rsidR="00916BE6" w:rsidRPr="00587B4F">
        <w:rPr>
          <w:rFonts w:ascii="Times New Roman" w:hAnsi="Times New Roman"/>
        </w:rPr>
        <w:t>Ensure the presentation of all information regarding benefits available to the family, including</w:t>
      </w:r>
      <w:r w:rsidR="00916BE6" w:rsidRPr="00587B4F">
        <w:rPr>
          <w:rFonts w:ascii="Times New Roman" w:hAnsi="Times New Roman"/>
          <w:bCs/>
          <w:iCs/>
        </w:rPr>
        <w:t xml:space="preserve"> but not limited to</w:t>
      </w:r>
      <w:r w:rsidR="00916BE6" w:rsidRPr="00587B4F">
        <w:rPr>
          <w:rFonts w:ascii="Times New Roman" w:hAnsi="Times New Roman"/>
        </w:rPr>
        <w:t>:</w:t>
      </w:r>
    </w:p>
    <w:p w14:paraId="5FEF837A" w14:textId="77777777" w:rsidR="00916BE6" w:rsidRPr="000112B4" w:rsidRDefault="00916BE6">
      <w:pPr>
        <w:pStyle w:val="EndnoteText"/>
        <w:widowControl/>
        <w:suppressAutoHyphens/>
        <w:rPr>
          <w:rFonts w:ascii="Times New Roman" w:hAnsi="Times New Roman"/>
          <w:szCs w:val="24"/>
        </w:rPr>
      </w:pPr>
    </w:p>
    <w:p w14:paraId="0293DA22" w14:textId="3FA14540"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Life Insurance</w:t>
      </w:r>
    </w:p>
    <w:p w14:paraId="7D23F2A9" w14:textId="45E4112B"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lastRenderedPageBreak/>
        <w:t>●</w:t>
      </w:r>
      <w:r w:rsidR="00FA2650">
        <w:rPr>
          <w:rFonts w:ascii="Times New Roman" w:hAnsi="Times New Roman"/>
          <w:spacing w:val="0"/>
          <w:szCs w:val="24"/>
        </w:rPr>
        <w:tab/>
      </w:r>
      <w:r w:rsidR="00916BE6" w:rsidRPr="00587B4F">
        <w:rPr>
          <w:rFonts w:ascii="Times New Roman" w:hAnsi="Times New Roman"/>
        </w:rPr>
        <w:t>Accidental Death and Dismemberment Insurance</w:t>
      </w:r>
    </w:p>
    <w:p w14:paraId="672132F5" w14:textId="3D3A600A"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Long Term Disability Benefits</w:t>
      </w:r>
    </w:p>
    <w:p w14:paraId="7FACD19E" w14:textId="5D829A25"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Social Security</w:t>
      </w:r>
    </w:p>
    <w:p w14:paraId="2D2A7761" w14:textId="72084B8B" w:rsidR="00916BE6" w:rsidRPr="00587B4F" w:rsidRDefault="00BA6D62" w:rsidP="00FA2650">
      <w:pPr>
        <w:suppressAutoHyphens/>
        <w:ind w:left="2160" w:hanging="720"/>
        <w:rPr>
          <w:rFonts w:ascii="Times New Roman" w:hAnsi="Times New Roman"/>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rPr>
        <w:t>Salary Due</w:t>
      </w:r>
    </w:p>
    <w:p w14:paraId="51329F33" w14:textId="77777777" w:rsidR="00916BE6" w:rsidRPr="000112B4" w:rsidRDefault="00916BE6">
      <w:pPr>
        <w:suppressAutoHyphens/>
        <w:rPr>
          <w:rFonts w:ascii="Times New Roman" w:hAnsi="Times New Roman"/>
          <w:szCs w:val="24"/>
        </w:rPr>
      </w:pPr>
    </w:p>
    <w:p w14:paraId="1E125500" w14:textId="77777777" w:rsidR="00916BE6" w:rsidRPr="00587B4F" w:rsidRDefault="003308AF" w:rsidP="00FA2650">
      <w:pPr>
        <w:suppressAutoHyphens/>
        <w:ind w:left="1440" w:hanging="720"/>
        <w:rPr>
          <w:rFonts w:ascii="Times New Roman" w:hAnsi="Times New Roman"/>
        </w:rPr>
      </w:pPr>
      <w:r w:rsidRPr="00587B4F">
        <w:rPr>
          <w:rFonts w:ascii="Times New Roman" w:hAnsi="Times New Roman"/>
          <w:b/>
        </w:rPr>
        <w:t>C.</w:t>
      </w:r>
      <w:r w:rsidRPr="00587B4F">
        <w:rPr>
          <w:rFonts w:ascii="Times New Roman" w:hAnsi="Times New Roman"/>
        </w:rPr>
        <w:tab/>
      </w:r>
      <w:r w:rsidR="00916BE6" w:rsidRPr="00587B4F">
        <w:rPr>
          <w:rFonts w:ascii="Times New Roman" w:hAnsi="Times New Roman"/>
        </w:rPr>
        <w:t>Documenting inquiries and interest in public donations to the family and establishing a mechanism for receipt of such contributions.</w:t>
      </w:r>
    </w:p>
    <w:p w14:paraId="4053A2F0" w14:textId="77777777" w:rsidR="003308AF" w:rsidRPr="000112B4" w:rsidRDefault="003308AF" w:rsidP="00FA2650">
      <w:pPr>
        <w:suppressAutoHyphens/>
        <w:ind w:left="1440" w:hanging="720"/>
        <w:rPr>
          <w:rFonts w:ascii="Times New Roman" w:hAnsi="Times New Roman"/>
          <w:szCs w:val="24"/>
        </w:rPr>
      </w:pPr>
    </w:p>
    <w:p w14:paraId="639EA508" w14:textId="77777777" w:rsidR="00916BE6" w:rsidRPr="00587B4F" w:rsidRDefault="003308AF" w:rsidP="00FA2650">
      <w:pPr>
        <w:suppressAutoHyphens/>
        <w:ind w:left="1440" w:right="-270" w:hanging="720"/>
        <w:rPr>
          <w:rFonts w:ascii="Times New Roman" w:hAnsi="Times New Roman"/>
        </w:rPr>
      </w:pPr>
      <w:r w:rsidRPr="00587B4F">
        <w:rPr>
          <w:rFonts w:ascii="Times New Roman" w:hAnsi="Times New Roman"/>
          <w:b/>
        </w:rPr>
        <w:t>D.</w:t>
      </w:r>
      <w:r w:rsidRPr="00587B4F">
        <w:rPr>
          <w:rFonts w:ascii="Times New Roman" w:hAnsi="Times New Roman"/>
        </w:rPr>
        <w:tab/>
      </w:r>
      <w:r w:rsidR="00916BE6" w:rsidRPr="00587B4F">
        <w:rPr>
          <w:rFonts w:ascii="Times New Roman" w:hAnsi="Times New Roman"/>
        </w:rPr>
        <w:t>Coordinate the preparation of all documentation of benefits and payments due survivors to include the nature and amount of benefits to be received by each beneficiary, the schedule of payments and the name of a contact person or facilitator at each benefit or payment office.</w:t>
      </w:r>
    </w:p>
    <w:p w14:paraId="582E078F" w14:textId="77777777" w:rsidR="003308AF" w:rsidRPr="000112B4" w:rsidRDefault="003308AF" w:rsidP="00FA2650">
      <w:pPr>
        <w:suppressAutoHyphens/>
        <w:ind w:left="1440" w:right="-270" w:hanging="720"/>
        <w:rPr>
          <w:rFonts w:ascii="Times New Roman" w:hAnsi="Times New Roman"/>
          <w:szCs w:val="24"/>
        </w:rPr>
      </w:pPr>
    </w:p>
    <w:p w14:paraId="78E4E91D" w14:textId="2DEB8167" w:rsidR="00916BE6" w:rsidRPr="00587B4F" w:rsidRDefault="003308AF" w:rsidP="00FA2650">
      <w:pPr>
        <w:suppressAutoHyphens/>
        <w:ind w:left="1440" w:hanging="720"/>
        <w:rPr>
          <w:rFonts w:ascii="Times New Roman" w:hAnsi="Times New Roman"/>
        </w:rPr>
      </w:pPr>
      <w:r w:rsidRPr="00587B4F">
        <w:rPr>
          <w:rFonts w:ascii="Times New Roman" w:hAnsi="Times New Roman"/>
          <w:b/>
        </w:rPr>
        <w:t>E.</w:t>
      </w:r>
      <w:r w:rsidRPr="00587B4F">
        <w:rPr>
          <w:rFonts w:ascii="Times New Roman" w:hAnsi="Times New Roman"/>
        </w:rPr>
        <w:tab/>
      </w:r>
      <w:r w:rsidR="00916BE6" w:rsidRPr="00587B4F">
        <w:rPr>
          <w:rFonts w:ascii="Times New Roman" w:hAnsi="Times New Roman"/>
        </w:rPr>
        <w:t>Filing all benefit documents and maintaining contact with the family to ensure that benefits are being received.</w:t>
      </w:r>
      <w:r w:rsidR="00BA6D62">
        <w:rPr>
          <w:rFonts w:ascii="Times New Roman" w:hAnsi="Times New Roman"/>
        </w:rPr>
        <w:t xml:space="preserve"> </w:t>
      </w:r>
      <w:r w:rsidR="00916BE6" w:rsidRPr="00587B4F">
        <w:rPr>
          <w:rFonts w:ascii="Times New Roman" w:hAnsi="Times New Roman"/>
        </w:rPr>
        <w:t>A copy of benefits documentation with an explanation should be provided to all affected survivors.</w:t>
      </w:r>
    </w:p>
    <w:p w14:paraId="00CFFA85" w14:textId="77777777" w:rsidR="003308AF" w:rsidRPr="000112B4" w:rsidRDefault="003308AF" w:rsidP="00FA2650">
      <w:pPr>
        <w:suppressAutoHyphens/>
        <w:ind w:left="1440" w:hanging="720"/>
        <w:rPr>
          <w:rFonts w:ascii="Times New Roman" w:hAnsi="Times New Roman"/>
          <w:szCs w:val="24"/>
        </w:rPr>
      </w:pPr>
    </w:p>
    <w:p w14:paraId="45CA72E5" w14:textId="77777777" w:rsidR="00916BE6" w:rsidRPr="00587B4F" w:rsidRDefault="003308AF" w:rsidP="00FA2650">
      <w:pPr>
        <w:suppressAutoHyphens/>
        <w:ind w:left="1440" w:right="-270" w:hanging="720"/>
        <w:rPr>
          <w:rFonts w:ascii="Times New Roman" w:hAnsi="Times New Roman"/>
        </w:rPr>
      </w:pPr>
      <w:r w:rsidRPr="00587B4F">
        <w:rPr>
          <w:rFonts w:ascii="Times New Roman" w:hAnsi="Times New Roman"/>
          <w:b/>
        </w:rPr>
        <w:t>F.</w:t>
      </w:r>
      <w:r w:rsidRPr="00587B4F">
        <w:rPr>
          <w:rFonts w:ascii="Times New Roman" w:hAnsi="Times New Roman"/>
        </w:rPr>
        <w:tab/>
      </w:r>
      <w:r w:rsidR="00916BE6" w:rsidRPr="00587B4F">
        <w:rPr>
          <w:rFonts w:ascii="Times New Roman" w:hAnsi="Times New Roman"/>
        </w:rPr>
        <w:t xml:space="preserve">Advise the family of the role of </w:t>
      </w:r>
      <w:r w:rsidR="004540D8" w:rsidRPr="00587B4F">
        <w:rPr>
          <w:rFonts w:ascii="Times New Roman" w:hAnsi="Times New Roman"/>
        </w:rPr>
        <w:t xml:space="preserve">relevant </w:t>
      </w:r>
      <w:r w:rsidR="00916BE6" w:rsidRPr="00587B4F">
        <w:rPr>
          <w:rFonts w:ascii="Times New Roman" w:hAnsi="Times New Roman"/>
        </w:rPr>
        <w:t>associations and organizations and the nature of support programs that they sponsor for law enforcement survivors.</w:t>
      </w:r>
    </w:p>
    <w:p w14:paraId="02A685FA" w14:textId="77777777" w:rsidR="002A75C1" w:rsidRPr="000112B4" w:rsidRDefault="002A75C1">
      <w:pPr>
        <w:suppressAutoHyphens/>
        <w:rPr>
          <w:rFonts w:ascii="Times New Roman" w:hAnsi="Times New Roman"/>
          <w:szCs w:val="24"/>
        </w:rPr>
      </w:pPr>
    </w:p>
    <w:p w14:paraId="496E6B09" w14:textId="77777777" w:rsidR="003308AF" w:rsidRPr="000112B4" w:rsidRDefault="003308AF">
      <w:pPr>
        <w:suppressAutoHyphens/>
        <w:rPr>
          <w:rFonts w:ascii="Times New Roman" w:hAnsi="Times New Roman"/>
          <w:szCs w:val="24"/>
        </w:rPr>
      </w:pPr>
    </w:p>
    <w:p w14:paraId="0E9ECC47" w14:textId="076EED79" w:rsidR="00916BE6" w:rsidRPr="00587B4F" w:rsidRDefault="00916BE6" w:rsidP="002F7FBB">
      <w:pPr>
        <w:pStyle w:val="BodyTextIndent3"/>
        <w:suppressAutoHyphens/>
        <w:ind w:left="720"/>
        <w:rPr>
          <w:rFonts w:ascii="Times New Roman" w:hAnsi="Times New Roman"/>
          <w:sz w:val="20"/>
        </w:rPr>
      </w:pPr>
      <w:r w:rsidRPr="00587B4F">
        <w:rPr>
          <w:rFonts w:ascii="Times New Roman" w:hAnsi="Times New Roman"/>
          <w:b/>
          <w:bCs/>
        </w:rPr>
        <w:t>VII.</w:t>
      </w:r>
      <w:r w:rsidRPr="00587B4F">
        <w:rPr>
          <w:rFonts w:ascii="Times New Roman" w:hAnsi="Times New Roman"/>
          <w:b/>
          <w:bCs/>
        </w:rPr>
        <w:tab/>
      </w:r>
      <w:r w:rsidRPr="00587B4F">
        <w:rPr>
          <w:rFonts w:ascii="Times New Roman" w:hAnsi="Times New Roman"/>
          <w:b/>
          <w:bCs/>
          <w:u w:val="single"/>
        </w:rPr>
        <w:t xml:space="preserve">Line of Duty Death </w:t>
      </w:r>
      <w:r w:rsidR="002E1C47" w:rsidRPr="00587B4F">
        <w:rPr>
          <w:rFonts w:ascii="Times New Roman" w:hAnsi="Times New Roman"/>
          <w:b/>
          <w:bCs/>
          <w:u w:val="single"/>
        </w:rPr>
        <w:t>Benefits</w:t>
      </w:r>
      <w:r w:rsidR="002E1C47" w:rsidRPr="00587B4F">
        <w:rPr>
          <w:rFonts w:ascii="Times New Roman" w:hAnsi="Times New Roman"/>
          <w:b/>
          <w:bCs/>
          <w:sz w:val="20"/>
          <w:u w:val="single"/>
        </w:rPr>
        <w:t xml:space="preserve"> </w:t>
      </w:r>
    </w:p>
    <w:p w14:paraId="7D0F8061" w14:textId="77777777" w:rsidR="00916BE6" w:rsidRPr="000112B4" w:rsidRDefault="00916BE6">
      <w:pPr>
        <w:pStyle w:val="BodyTextIndent3"/>
        <w:suppressAutoHyphens/>
        <w:rPr>
          <w:rFonts w:ascii="Times New Roman" w:hAnsi="Times New Roman"/>
          <w:szCs w:val="24"/>
          <w:u w:val="single"/>
        </w:rPr>
      </w:pPr>
    </w:p>
    <w:p w14:paraId="56BCF91B" w14:textId="475AC52F" w:rsidR="00916BE6" w:rsidRPr="00587B4F" w:rsidRDefault="00916BE6">
      <w:pPr>
        <w:pStyle w:val="BodyTextIndent3"/>
        <w:suppressAutoHyphens/>
        <w:ind w:left="720" w:firstLine="0"/>
        <w:rPr>
          <w:rFonts w:ascii="Times New Roman" w:hAnsi="Times New Roman"/>
          <w:bCs/>
          <w:iCs/>
        </w:rPr>
      </w:pPr>
      <w:r w:rsidRPr="00587B4F">
        <w:rPr>
          <w:rFonts w:ascii="Times New Roman" w:hAnsi="Times New Roman"/>
          <w:bCs/>
          <w:iCs/>
        </w:rPr>
        <w:t xml:space="preserve">There are federal, state, and professional organizations that offer benefits to beneficiaries of </w:t>
      </w:r>
      <w:r w:rsidR="005033CE">
        <w:rPr>
          <w:rFonts w:ascii="Times New Roman" w:hAnsi="Times New Roman"/>
          <w:bCs/>
          <w:iCs/>
        </w:rPr>
        <w:t>officers</w:t>
      </w:r>
      <w:r w:rsidRPr="00587B4F">
        <w:rPr>
          <w:rFonts w:ascii="Times New Roman" w:hAnsi="Times New Roman"/>
          <w:bCs/>
          <w:iCs/>
        </w:rPr>
        <w:t xml:space="preserve"> killed in the line of duty.</w:t>
      </w:r>
      <w:r w:rsidR="005033CE">
        <w:rPr>
          <w:rFonts w:ascii="Times New Roman" w:hAnsi="Times New Roman"/>
          <w:bCs/>
          <w:iCs/>
        </w:rPr>
        <w:t xml:space="preserve"> </w:t>
      </w:r>
      <w:r w:rsidRPr="00587B4F">
        <w:rPr>
          <w:rFonts w:ascii="Times New Roman" w:hAnsi="Times New Roman"/>
          <w:bCs/>
          <w:iCs/>
        </w:rPr>
        <w:t>The benefits coordinator will initiate contact with the following immediately after a</w:t>
      </w:r>
      <w:r w:rsidR="005033CE">
        <w:rPr>
          <w:rFonts w:ascii="Times New Roman" w:hAnsi="Times New Roman"/>
          <w:bCs/>
          <w:iCs/>
        </w:rPr>
        <w:t>n officer</w:t>
      </w:r>
      <w:r w:rsidRPr="00587B4F">
        <w:rPr>
          <w:rFonts w:ascii="Times New Roman" w:hAnsi="Times New Roman"/>
          <w:bCs/>
          <w:iCs/>
        </w:rPr>
        <w:t>'s death:</w:t>
      </w:r>
    </w:p>
    <w:p w14:paraId="2AAD61FE" w14:textId="77777777" w:rsidR="00D90B1A" w:rsidRPr="000112B4" w:rsidRDefault="00D90B1A">
      <w:pPr>
        <w:suppressAutoHyphens/>
        <w:ind w:left="720"/>
        <w:rPr>
          <w:rFonts w:ascii="Times New Roman" w:hAnsi="Times New Roman"/>
          <w:bCs/>
          <w:szCs w:val="24"/>
        </w:rPr>
      </w:pPr>
    </w:p>
    <w:p w14:paraId="5895174D" w14:textId="77777777" w:rsidR="00916BE6" w:rsidRPr="00587B4F" w:rsidRDefault="00916BE6" w:rsidP="002F7FBB">
      <w:pPr>
        <w:suppressAutoHyphens/>
        <w:ind w:left="1440" w:hanging="720"/>
        <w:rPr>
          <w:rFonts w:ascii="Times New Roman" w:hAnsi="Times New Roman"/>
          <w:b/>
          <w:bCs/>
        </w:rPr>
      </w:pPr>
      <w:r w:rsidRPr="00587B4F">
        <w:rPr>
          <w:rFonts w:ascii="Times New Roman" w:hAnsi="Times New Roman"/>
          <w:b/>
          <w:bCs/>
        </w:rPr>
        <w:t>A.</w:t>
      </w:r>
      <w:r w:rsidRPr="00587B4F">
        <w:rPr>
          <w:rFonts w:ascii="Times New Roman" w:hAnsi="Times New Roman"/>
          <w:bCs/>
        </w:rPr>
        <w:tab/>
      </w:r>
      <w:r w:rsidRPr="00587B4F">
        <w:rPr>
          <w:rFonts w:ascii="Times New Roman" w:hAnsi="Times New Roman"/>
          <w:b/>
          <w:bCs/>
          <w:u w:val="single"/>
        </w:rPr>
        <w:t>Federal</w:t>
      </w:r>
    </w:p>
    <w:p w14:paraId="6AABD07E" w14:textId="77777777" w:rsidR="00D90B1A" w:rsidRPr="00587B4F" w:rsidRDefault="00D90B1A">
      <w:pPr>
        <w:pStyle w:val="Heading3"/>
        <w:rPr>
          <w:b w:val="0"/>
          <w:iCs/>
          <w:sz w:val="12"/>
          <w:szCs w:val="12"/>
        </w:rPr>
      </w:pPr>
    </w:p>
    <w:p w14:paraId="5C6A64B6" w14:textId="77777777" w:rsidR="00916BE6" w:rsidRPr="00587B4F" w:rsidRDefault="00916BE6">
      <w:pPr>
        <w:pStyle w:val="Heading3"/>
        <w:rPr>
          <w:b w:val="0"/>
          <w:iCs/>
        </w:rPr>
      </w:pPr>
      <w:smartTag w:uri="urn:schemas-microsoft-com:office:smarttags" w:element="place">
        <w:smartTag w:uri="urn:schemas-microsoft-com:office:smarttags" w:element="country-region">
          <w:r w:rsidRPr="00587B4F">
            <w:rPr>
              <w:b w:val="0"/>
              <w:iCs/>
            </w:rPr>
            <w:t>U.S.</w:t>
          </w:r>
        </w:smartTag>
      </w:smartTag>
      <w:r w:rsidRPr="00587B4F">
        <w:rPr>
          <w:b w:val="0"/>
          <w:iCs/>
        </w:rPr>
        <w:t xml:space="preserve"> Department of Justice, Bureau of Justice Assistance</w:t>
      </w:r>
    </w:p>
    <w:p w14:paraId="78A68C61" w14:textId="77777777" w:rsidR="00916BE6" w:rsidRPr="00587B4F" w:rsidRDefault="00916BE6" w:rsidP="002F7FBB">
      <w:pPr>
        <w:suppressAutoHyphens/>
        <w:ind w:left="1440"/>
        <w:rPr>
          <w:rFonts w:ascii="Times New Roman" w:hAnsi="Times New Roman"/>
          <w:bCs/>
          <w:iCs/>
        </w:rPr>
      </w:pPr>
      <w:r w:rsidRPr="00587B4F">
        <w:rPr>
          <w:rFonts w:ascii="Times New Roman" w:hAnsi="Times New Roman"/>
          <w:bCs/>
          <w:iCs/>
        </w:rPr>
        <w:t>Payment Programs</w:t>
      </w:r>
    </w:p>
    <w:p w14:paraId="28646584" w14:textId="77777777" w:rsidR="00916BE6" w:rsidRPr="00587B4F" w:rsidRDefault="00916BE6" w:rsidP="002F7FBB">
      <w:pPr>
        <w:suppressAutoHyphens/>
        <w:ind w:left="1440"/>
        <w:rPr>
          <w:rFonts w:ascii="Times New Roman" w:hAnsi="Times New Roman"/>
          <w:bCs/>
          <w:iCs/>
        </w:rPr>
      </w:pPr>
      <w:r w:rsidRPr="00587B4F">
        <w:rPr>
          <w:rFonts w:ascii="Times New Roman" w:hAnsi="Times New Roman"/>
          <w:bCs/>
          <w:iCs/>
        </w:rPr>
        <w:t>810 Seventh Street N.W.</w:t>
      </w:r>
    </w:p>
    <w:p w14:paraId="2E975198" w14:textId="77777777" w:rsidR="00916BE6" w:rsidRPr="00587B4F" w:rsidRDefault="00916BE6" w:rsidP="002F7FBB">
      <w:pPr>
        <w:suppressAutoHyphens/>
        <w:ind w:left="1440"/>
        <w:rPr>
          <w:rFonts w:ascii="Times New Roman" w:hAnsi="Times New Roman"/>
          <w:bCs/>
          <w:iCs/>
        </w:rPr>
      </w:pPr>
      <w:r w:rsidRPr="00587B4F">
        <w:rPr>
          <w:rFonts w:ascii="Times New Roman" w:hAnsi="Times New Roman"/>
          <w:bCs/>
          <w:iCs/>
        </w:rPr>
        <w:t>Washington, D.C. 20531</w:t>
      </w:r>
    </w:p>
    <w:p w14:paraId="7E22097C" w14:textId="77777777" w:rsidR="00916BE6" w:rsidRPr="00587B4F" w:rsidRDefault="00916BE6" w:rsidP="002F7FBB">
      <w:pPr>
        <w:suppressAutoHyphens/>
        <w:ind w:left="1440"/>
        <w:rPr>
          <w:rFonts w:ascii="Times New Roman" w:hAnsi="Times New Roman"/>
          <w:bCs/>
          <w:iCs/>
        </w:rPr>
      </w:pPr>
      <w:r w:rsidRPr="00587B4F">
        <w:rPr>
          <w:rFonts w:ascii="Times New Roman" w:hAnsi="Times New Roman"/>
          <w:bCs/>
          <w:iCs/>
        </w:rPr>
        <w:t>1-</w:t>
      </w:r>
      <w:r w:rsidR="00381BB3" w:rsidRPr="00587B4F">
        <w:rPr>
          <w:rFonts w:ascii="Times New Roman" w:hAnsi="Times New Roman"/>
          <w:bCs/>
          <w:iCs/>
        </w:rPr>
        <w:t>(</w:t>
      </w:r>
      <w:r w:rsidRPr="00587B4F">
        <w:rPr>
          <w:rFonts w:ascii="Times New Roman" w:hAnsi="Times New Roman"/>
          <w:bCs/>
          <w:iCs/>
        </w:rPr>
        <w:t>888</w:t>
      </w:r>
      <w:r w:rsidR="00381BB3" w:rsidRPr="00587B4F">
        <w:rPr>
          <w:rFonts w:ascii="Times New Roman" w:hAnsi="Times New Roman"/>
          <w:bCs/>
          <w:iCs/>
        </w:rPr>
        <w:t xml:space="preserve">) </w:t>
      </w:r>
      <w:r w:rsidRPr="00587B4F">
        <w:rPr>
          <w:rFonts w:ascii="Times New Roman" w:hAnsi="Times New Roman"/>
          <w:bCs/>
          <w:iCs/>
        </w:rPr>
        <w:t>744-6513</w:t>
      </w:r>
    </w:p>
    <w:p w14:paraId="7AD2CF02" w14:textId="77777777" w:rsidR="00916BE6" w:rsidRPr="00587B4F" w:rsidRDefault="00916BE6" w:rsidP="002F7FBB">
      <w:pPr>
        <w:pStyle w:val="Heading5"/>
        <w:ind w:left="1440"/>
        <w:rPr>
          <w:b w:val="0"/>
          <w:i w:val="0"/>
        </w:rPr>
      </w:pPr>
      <w:r w:rsidRPr="00587B4F">
        <w:rPr>
          <w:b w:val="0"/>
          <w:i w:val="0"/>
        </w:rPr>
        <w:t>FAX</w:t>
      </w:r>
      <w:r w:rsidR="00381BB3" w:rsidRPr="00587B4F">
        <w:rPr>
          <w:b w:val="0"/>
          <w:i w:val="0"/>
        </w:rPr>
        <w:t>:</w:t>
      </w:r>
      <w:r w:rsidRPr="00587B4F">
        <w:rPr>
          <w:b w:val="0"/>
          <w:i w:val="0"/>
        </w:rPr>
        <w:t xml:space="preserve"> </w:t>
      </w:r>
      <w:r w:rsidR="00381BB3" w:rsidRPr="00587B4F">
        <w:rPr>
          <w:b w:val="0"/>
          <w:i w:val="0"/>
        </w:rPr>
        <w:t>(</w:t>
      </w:r>
      <w:r w:rsidRPr="00587B4F">
        <w:rPr>
          <w:b w:val="0"/>
          <w:i w:val="0"/>
        </w:rPr>
        <w:t>202</w:t>
      </w:r>
      <w:r w:rsidR="00381BB3" w:rsidRPr="00587B4F">
        <w:rPr>
          <w:b w:val="0"/>
          <w:i w:val="0"/>
        </w:rPr>
        <w:t xml:space="preserve">) </w:t>
      </w:r>
      <w:r w:rsidRPr="00587B4F">
        <w:rPr>
          <w:b w:val="0"/>
          <w:i w:val="0"/>
        </w:rPr>
        <w:t>616-0314</w:t>
      </w:r>
    </w:p>
    <w:p w14:paraId="045C6E66" w14:textId="77777777" w:rsidR="00916BE6" w:rsidRPr="000112B4" w:rsidRDefault="00916BE6">
      <w:pPr>
        <w:suppressAutoHyphens/>
        <w:rPr>
          <w:rFonts w:ascii="Times New Roman" w:hAnsi="Times New Roman"/>
          <w:szCs w:val="24"/>
        </w:rPr>
      </w:pPr>
    </w:p>
    <w:p w14:paraId="6903FD78" w14:textId="3E1A8C5C" w:rsidR="00916BE6" w:rsidRPr="00587B4F" w:rsidRDefault="00BA6D62" w:rsidP="00FA2650">
      <w:pPr>
        <w:suppressAutoHyphens/>
        <w:ind w:left="2160" w:hanging="720"/>
        <w:rPr>
          <w:rFonts w:ascii="Times New Roman" w:hAnsi="Times New Roman"/>
          <w:bCs/>
          <w:iCs/>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b/>
          <w:bCs/>
          <w:iCs/>
        </w:rPr>
        <w:t>The Public Safety Officers’ Benefits Program</w:t>
      </w:r>
      <w:r w:rsidR="00916BE6" w:rsidRPr="00587B4F">
        <w:rPr>
          <w:rFonts w:ascii="Times New Roman" w:hAnsi="Times New Roman"/>
          <w:bCs/>
          <w:iCs/>
        </w:rPr>
        <w:t xml:space="preserve"> (42 U.S.C. 3796, et seq.) provides death benefits in the form of a one-time financial payment to the eligible survivors of public safety officers whose deaths are the direct and proximate result of a traumatic injury sustained in the line of duty. </w:t>
      </w:r>
      <w:r w:rsidR="005033CE">
        <w:rPr>
          <w:rFonts w:ascii="Times New Roman" w:hAnsi="Times New Roman"/>
          <w:bCs/>
          <w:iCs/>
        </w:rPr>
        <w:t xml:space="preserve"> </w:t>
      </w:r>
    </w:p>
    <w:p w14:paraId="591FCA32" w14:textId="77777777" w:rsidR="003308AF" w:rsidRPr="000112B4" w:rsidRDefault="003308AF" w:rsidP="003308AF">
      <w:pPr>
        <w:suppressAutoHyphens/>
        <w:rPr>
          <w:rFonts w:ascii="Times New Roman" w:hAnsi="Times New Roman"/>
          <w:bCs/>
          <w:iCs/>
          <w:szCs w:val="24"/>
        </w:rPr>
      </w:pPr>
    </w:p>
    <w:p w14:paraId="339CC5B1" w14:textId="784CBC4C" w:rsidR="00916BE6" w:rsidRPr="00587B4F" w:rsidRDefault="00BA6D62" w:rsidP="00FA2650">
      <w:pPr>
        <w:suppressAutoHyphens/>
        <w:ind w:left="2160" w:hanging="720"/>
        <w:rPr>
          <w:rFonts w:ascii="Times New Roman" w:hAnsi="Times New Roman"/>
          <w:bCs/>
          <w:iCs/>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bCs/>
          <w:iCs/>
        </w:rPr>
        <w:t xml:space="preserve">The Public Safety Officers’ Benefits Program also includes the </w:t>
      </w:r>
      <w:r w:rsidR="00916BE6" w:rsidRPr="00587B4F">
        <w:rPr>
          <w:rFonts w:ascii="Times New Roman" w:hAnsi="Times New Roman"/>
          <w:b/>
          <w:bCs/>
          <w:iCs/>
        </w:rPr>
        <w:t>Public Safety Officers' Educational Assistance (PSOEA) Act</w:t>
      </w:r>
      <w:r w:rsidR="00916BE6" w:rsidRPr="00587B4F">
        <w:rPr>
          <w:rFonts w:ascii="Times New Roman" w:hAnsi="Times New Roman"/>
          <w:bCs/>
          <w:iCs/>
        </w:rPr>
        <w:t>, which provides financial assistance for higher education to the spouses and children of federal, state, and local public safety officers who have been permanently disabled or killed in the line of duty.</w:t>
      </w:r>
    </w:p>
    <w:p w14:paraId="2058F5DD" w14:textId="77777777" w:rsidR="00916BE6" w:rsidRPr="00587B4F" w:rsidRDefault="00916BE6">
      <w:pPr>
        <w:pStyle w:val="EndnoteText"/>
        <w:widowControl/>
        <w:suppressAutoHyphens/>
        <w:rPr>
          <w:rFonts w:ascii="Times New Roman" w:hAnsi="Times New Roman"/>
        </w:rPr>
      </w:pPr>
    </w:p>
    <w:p w14:paraId="0FDCDB9B" w14:textId="392413C3" w:rsidR="00916BE6" w:rsidRPr="00587B4F" w:rsidRDefault="00BA6D62" w:rsidP="00FA2650">
      <w:pPr>
        <w:suppressAutoHyphens/>
        <w:ind w:left="2160" w:hanging="720"/>
        <w:rPr>
          <w:rFonts w:ascii="Times New Roman" w:hAnsi="Times New Roman"/>
          <w:bCs/>
          <w:iCs/>
        </w:rPr>
      </w:pPr>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bCs/>
          <w:iCs/>
        </w:rPr>
        <w:t xml:space="preserve">The educational assistance may be used to defray relevant expenses, including tuition and fees, room and board, books, supplies, and other education-related costs. </w:t>
      </w:r>
      <w:r w:rsidR="005033CE">
        <w:rPr>
          <w:rFonts w:ascii="Times New Roman" w:hAnsi="Times New Roman"/>
          <w:bCs/>
          <w:iCs/>
        </w:rPr>
        <w:t xml:space="preserve"> </w:t>
      </w:r>
    </w:p>
    <w:p w14:paraId="26E18541" w14:textId="77777777" w:rsidR="00916BE6" w:rsidRDefault="00916BE6">
      <w:pPr>
        <w:suppressAutoHyphens/>
        <w:ind w:left="720"/>
        <w:rPr>
          <w:rFonts w:ascii="Times New Roman" w:hAnsi="Times New Roman"/>
          <w:bCs/>
          <w:szCs w:val="24"/>
        </w:rPr>
      </w:pPr>
    </w:p>
    <w:p w14:paraId="359D3A7B" w14:textId="77777777" w:rsidR="00AB75DA" w:rsidRPr="000112B4" w:rsidRDefault="00AB75DA">
      <w:pPr>
        <w:suppressAutoHyphens/>
        <w:ind w:left="720"/>
        <w:rPr>
          <w:rFonts w:ascii="Times New Roman" w:hAnsi="Times New Roman"/>
          <w:bCs/>
          <w:szCs w:val="24"/>
        </w:rPr>
      </w:pPr>
    </w:p>
    <w:p w14:paraId="34C1CE14" w14:textId="77777777" w:rsidR="00916BE6" w:rsidRPr="00587B4F" w:rsidRDefault="00916BE6" w:rsidP="002F7FBB">
      <w:pPr>
        <w:suppressAutoHyphens/>
        <w:ind w:left="1440" w:hanging="720"/>
        <w:rPr>
          <w:rFonts w:ascii="Times New Roman" w:hAnsi="Times New Roman"/>
          <w:b/>
          <w:bCs/>
        </w:rPr>
      </w:pPr>
      <w:r w:rsidRPr="00587B4F">
        <w:rPr>
          <w:rFonts w:ascii="Times New Roman" w:hAnsi="Times New Roman"/>
          <w:b/>
          <w:bCs/>
        </w:rPr>
        <w:lastRenderedPageBreak/>
        <w:t>B.</w:t>
      </w:r>
      <w:r w:rsidRPr="00587B4F">
        <w:rPr>
          <w:rFonts w:ascii="Times New Roman" w:hAnsi="Times New Roman"/>
          <w:b/>
          <w:bCs/>
        </w:rPr>
        <w:tab/>
      </w:r>
      <w:r w:rsidRPr="00587B4F">
        <w:rPr>
          <w:rFonts w:ascii="Times New Roman" w:hAnsi="Times New Roman"/>
          <w:b/>
          <w:bCs/>
          <w:u w:val="single"/>
        </w:rPr>
        <w:t>State</w:t>
      </w:r>
    </w:p>
    <w:p w14:paraId="0A0BA957" w14:textId="77777777" w:rsidR="00D90B1A" w:rsidRPr="000112B4" w:rsidRDefault="00916BE6">
      <w:pPr>
        <w:suppressAutoHyphens/>
        <w:rPr>
          <w:rFonts w:ascii="Times New Roman" w:hAnsi="Times New Roman"/>
          <w:szCs w:val="24"/>
        </w:rPr>
      </w:pPr>
      <w:r w:rsidRPr="00587B4F">
        <w:rPr>
          <w:rFonts w:ascii="Times New Roman" w:hAnsi="Times New Roman"/>
        </w:rPr>
        <w:tab/>
      </w:r>
      <w:r w:rsidRPr="00587B4F">
        <w:rPr>
          <w:rFonts w:ascii="Times New Roman" w:hAnsi="Times New Roman"/>
        </w:rPr>
        <w:tab/>
      </w:r>
    </w:p>
    <w:p w14:paraId="7C6C1A6F" w14:textId="051CE83A" w:rsidR="00916BE6" w:rsidRPr="00587B4F" w:rsidRDefault="00DB5A8E" w:rsidP="00D90B1A">
      <w:pPr>
        <w:suppressAutoHyphens/>
        <w:ind w:left="1440"/>
        <w:rPr>
          <w:rFonts w:ascii="Times New Roman" w:hAnsi="Times New Roman"/>
          <w:bCs/>
          <w:iCs/>
        </w:rPr>
      </w:pPr>
      <w:r>
        <w:rPr>
          <w:rFonts w:ascii="Times New Roman" w:hAnsi="Times New Roman"/>
          <w:bCs/>
          <w:iCs/>
        </w:rPr>
        <w:t xml:space="preserve">Vermont </w:t>
      </w:r>
      <w:r w:rsidR="00916BE6" w:rsidRPr="00587B4F">
        <w:rPr>
          <w:rFonts w:ascii="Times New Roman" w:hAnsi="Times New Roman"/>
          <w:bCs/>
          <w:iCs/>
        </w:rPr>
        <w:t>Department of</w:t>
      </w:r>
      <w:r>
        <w:rPr>
          <w:rFonts w:ascii="Times New Roman" w:hAnsi="Times New Roman"/>
          <w:bCs/>
          <w:iCs/>
        </w:rPr>
        <w:t xml:space="preserve"> Labor</w:t>
      </w:r>
      <w:r w:rsidR="00916BE6" w:rsidRPr="00587B4F">
        <w:rPr>
          <w:rFonts w:ascii="Times New Roman" w:hAnsi="Times New Roman"/>
          <w:bCs/>
          <w:iCs/>
        </w:rPr>
        <w:t xml:space="preserve"> </w:t>
      </w:r>
      <w:r>
        <w:rPr>
          <w:rFonts w:ascii="Times New Roman" w:hAnsi="Times New Roman"/>
          <w:bCs/>
          <w:iCs/>
        </w:rPr>
        <w:t xml:space="preserve"> </w:t>
      </w:r>
    </w:p>
    <w:p w14:paraId="5A3F1E7E" w14:textId="799F79FB" w:rsidR="00916BE6" w:rsidRPr="00587B4F" w:rsidRDefault="00DB5A8E" w:rsidP="002F7FBB">
      <w:pPr>
        <w:pStyle w:val="EndnoteText"/>
        <w:widowControl/>
        <w:suppressAutoHyphens/>
        <w:ind w:left="1440"/>
        <w:rPr>
          <w:rFonts w:ascii="Times New Roman" w:hAnsi="Times New Roman"/>
          <w:bCs/>
          <w:iCs/>
        </w:rPr>
      </w:pPr>
      <w:r>
        <w:rPr>
          <w:rFonts w:ascii="Times New Roman" w:hAnsi="Times New Roman"/>
          <w:bCs/>
          <w:iCs/>
        </w:rPr>
        <w:t>5 Green Mountain Drive</w:t>
      </w:r>
    </w:p>
    <w:p w14:paraId="42819F84" w14:textId="6632B0D1" w:rsidR="00916BE6" w:rsidRPr="00587B4F" w:rsidRDefault="00DB5A8E" w:rsidP="002F7FBB">
      <w:pPr>
        <w:suppressAutoHyphens/>
        <w:ind w:left="1440"/>
        <w:rPr>
          <w:rFonts w:ascii="Times New Roman" w:hAnsi="Times New Roman"/>
          <w:bCs/>
          <w:iCs/>
        </w:rPr>
      </w:pPr>
      <w:r>
        <w:rPr>
          <w:rFonts w:ascii="Times New Roman" w:hAnsi="Times New Roman"/>
          <w:bCs/>
          <w:iCs/>
        </w:rPr>
        <w:t>PO Box 488</w:t>
      </w:r>
    </w:p>
    <w:p w14:paraId="01D15955" w14:textId="19D3746E" w:rsidR="00916BE6" w:rsidRPr="00587B4F" w:rsidRDefault="00DB5A8E" w:rsidP="002F7FBB">
      <w:pPr>
        <w:pStyle w:val="Heading5"/>
        <w:ind w:left="1440"/>
        <w:rPr>
          <w:b w:val="0"/>
          <w:i w:val="0"/>
        </w:rPr>
      </w:pPr>
      <w:r>
        <w:rPr>
          <w:b w:val="0"/>
          <w:i w:val="0"/>
        </w:rPr>
        <w:t>Montpelier, VT</w:t>
      </w:r>
      <w:r w:rsidR="00916BE6" w:rsidRPr="00587B4F">
        <w:rPr>
          <w:b w:val="0"/>
          <w:i w:val="0"/>
        </w:rPr>
        <w:t xml:space="preserve"> </w:t>
      </w:r>
      <w:r>
        <w:rPr>
          <w:b w:val="0"/>
          <w:i w:val="0"/>
        </w:rPr>
        <w:t>05601-0488</w:t>
      </w:r>
    </w:p>
    <w:p w14:paraId="30B3657B" w14:textId="77777777" w:rsidR="002E26BF" w:rsidRPr="000112B4" w:rsidRDefault="002E26BF">
      <w:pPr>
        <w:suppressAutoHyphens/>
        <w:ind w:left="2160"/>
        <w:rPr>
          <w:rFonts w:ascii="Times New Roman" w:hAnsi="Times New Roman"/>
          <w:szCs w:val="24"/>
        </w:rPr>
      </w:pPr>
    </w:p>
    <w:p w14:paraId="6D48F8D9" w14:textId="255BEB0A" w:rsidR="00916BE6" w:rsidRPr="00587B4F" w:rsidRDefault="00BA6D62" w:rsidP="00FA2650">
      <w:pPr>
        <w:ind w:left="2160" w:hanging="720"/>
        <w:jc w:val="both"/>
        <w:rPr>
          <w:rFonts w:ascii="Times New Roman" w:hAnsi="Times New Roman"/>
          <w:bCs/>
          <w:iCs/>
        </w:rPr>
      </w:pPr>
      <w:bookmarkStart w:id="1" w:name="_Hlk155163646"/>
      <w:r w:rsidRPr="00BA6D62">
        <w:rPr>
          <w:rFonts w:ascii="Times New Roman" w:hAnsi="Times New Roman"/>
          <w:spacing w:val="0"/>
          <w:sz w:val="20"/>
          <w:szCs w:val="24"/>
        </w:rPr>
        <w:t>●</w:t>
      </w:r>
      <w:r w:rsidR="00FA2650">
        <w:rPr>
          <w:rFonts w:ascii="Times New Roman" w:hAnsi="Times New Roman"/>
          <w:spacing w:val="0"/>
          <w:szCs w:val="24"/>
        </w:rPr>
        <w:tab/>
      </w:r>
      <w:r w:rsidR="00916BE6" w:rsidRPr="00587B4F">
        <w:rPr>
          <w:rFonts w:ascii="Times New Roman" w:hAnsi="Times New Roman"/>
          <w:b/>
          <w:bCs/>
          <w:iCs/>
        </w:rPr>
        <w:t>Workers' Compensation</w:t>
      </w:r>
      <w:r w:rsidR="00916BE6" w:rsidRPr="00587B4F">
        <w:rPr>
          <w:rFonts w:ascii="Times New Roman" w:hAnsi="Times New Roman"/>
          <w:bCs/>
          <w:iCs/>
        </w:rPr>
        <w:t xml:space="preserve"> - coverage for employers in </w:t>
      </w:r>
      <w:r w:rsidR="003C4147">
        <w:rPr>
          <w:rFonts w:ascii="Times New Roman" w:hAnsi="Times New Roman"/>
          <w:bCs/>
          <w:iCs/>
        </w:rPr>
        <w:t xml:space="preserve">Vermont </w:t>
      </w:r>
      <w:r w:rsidR="00916BE6" w:rsidRPr="00587B4F">
        <w:rPr>
          <w:rFonts w:ascii="Times New Roman" w:hAnsi="Times New Roman"/>
          <w:bCs/>
          <w:iCs/>
        </w:rPr>
        <w:t>is compulsory</w:t>
      </w:r>
      <w:r w:rsidR="003C4147">
        <w:rPr>
          <w:rFonts w:ascii="Times New Roman" w:hAnsi="Times New Roman"/>
          <w:bCs/>
          <w:iCs/>
        </w:rPr>
        <w:t xml:space="preserve"> an in accord with </w:t>
      </w:r>
      <w:r w:rsidR="003C4147" w:rsidRPr="003C4147">
        <w:rPr>
          <w:rFonts w:ascii="Times New Roman" w:hAnsi="Times New Roman"/>
          <w:bCs/>
          <w:iCs/>
        </w:rPr>
        <w:t>21 V.S.A. § 632</w:t>
      </w:r>
      <w:r w:rsidR="003C4147">
        <w:rPr>
          <w:rFonts w:ascii="Times New Roman" w:hAnsi="Times New Roman"/>
          <w:bCs/>
          <w:iCs/>
        </w:rPr>
        <w:t xml:space="preserve">. </w:t>
      </w:r>
      <w:r w:rsidR="00916BE6" w:rsidRPr="00587B4F">
        <w:rPr>
          <w:rFonts w:ascii="Times New Roman" w:hAnsi="Times New Roman"/>
          <w:bCs/>
          <w:iCs/>
        </w:rPr>
        <w:t xml:space="preserve"> </w:t>
      </w:r>
      <w:r w:rsidR="003C4147">
        <w:rPr>
          <w:rFonts w:ascii="Times New Roman" w:hAnsi="Times New Roman"/>
          <w:bCs/>
          <w:iCs/>
        </w:rPr>
        <w:t>B</w:t>
      </w:r>
      <w:r w:rsidR="00916BE6" w:rsidRPr="00587B4F">
        <w:rPr>
          <w:rFonts w:ascii="Times New Roman" w:hAnsi="Times New Roman"/>
          <w:bCs/>
          <w:iCs/>
        </w:rPr>
        <w:t xml:space="preserve">enefits paid shall be 66 2/3% of the </w:t>
      </w:r>
      <w:r w:rsidR="005B414B" w:rsidRPr="00587B4F">
        <w:rPr>
          <w:rFonts w:ascii="Times New Roman" w:hAnsi="Times New Roman"/>
          <w:bCs/>
          <w:iCs/>
        </w:rPr>
        <w:t>member</w:t>
      </w:r>
      <w:r w:rsidR="00916BE6" w:rsidRPr="00587B4F">
        <w:rPr>
          <w:rFonts w:ascii="Times New Roman" w:hAnsi="Times New Roman"/>
          <w:bCs/>
          <w:iCs/>
        </w:rPr>
        <w:t xml:space="preserve">'s wage paid to a spouse </w:t>
      </w:r>
      <w:r w:rsidR="003C4147">
        <w:rPr>
          <w:rFonts w:ascii="Times New Roman" w:hAnsi="Times New Roman"/>
          <w:bCs/>
          <w:iCs/>
        </w:rPr>
        <w:t xml:space="preserve">with no </w:t>
      </w:r>
      <w:r w:rsidR="00916BE6" w:rsidRPr="00587B4F">
        <w:rPr>
          <w:rFonts w:ascii="Times New Roman" w:hAnsi="Times New Roman"/>
          <w:bCs/>
          <w:iCs/>
        </w:rPr>
        <w:t>d</w:t>
      </w:r>
      <w:r w:rsidR="003C4147">
        <w:rPr>
          <w:rFonts w:ascii="Times New Roman" w:hAnsi="Times New Roman"/>
          <w:bCs/>
          <w:iCs/>
        </w:rPr>
        <w:t>ependent</w:t>
      </w:r>
      <w:r w:rsidR="00916BE6" w:rsidRPr="00587B4F">
        <w:rPr>
          <w:rFonts w:ascii="Times New Roman" w:hAnsi="Times New Roman"/>
          <w:bCs/>
          <w:iCs/>
        </w:rPr>
        <w:t xml:space="preserve"> children, </w:t>
      </w:r>
      <w:r w:rsidR="00FA48A7">
        <w:rPr>
          <w:rFonts w:ascii="Times New Roman" w:hAnsi="Times New Roman"/>
          <w:bCs/>
          <w:iCs/>
        </w:rPr>
        <w:t xml:space="preserve">71 2/3% </w:t>
      </w:r>
      <w:r w:rsidR="00916BE6" w:rsidRPr="00587B4F">
        <w:rPr>
          <w:rFonts w:ascii="Times New Roman" w:hAnsi="Times New Roman"/>
          <w:bCs/>
          <w:iCs/>
        </w:rPr>
        <w:t xml:space="preserve">with </w:t>
      </w:r>
      <w:r w:rsidR="00FA48A7">
        <w:rPr>
          <w:rFonts w:ascii="Times New Roman" w:hAnsi="Times New Roman"/>
          <w:bCs/>
          <w:iCs/>
        </w:rPr>
        <w:t xml:space="preserve">one dependent child, or 76 2/3% if there are two or more dependent children. </w:t>
      </w:r>
      <w:r w:rsidR="00916BE6" w:rsidRPr="00587B4F">
        <w:rPr>
          <w:rFonts w:ascii="Times New Roman" w:hAnsi="Times New Roman"/>
          <w:bCs/>
          <w:iCs/>
        </w:rPr>
        <w:t>Burial</w:t>
      </w:r>
      <w:r w:rsidR="00FA48A7">
        <w:rPr>
          <w:rFonts w:ascii="Times New Roman" w:hAnsi="Times New Roman"/>
          <w:bCs/>
          <w:iCs/>
        </w:rPr>
        <w:t xml:space="preserve"> and funeral</w:t>
      </w:r>
      <w:r w:rsidR="00916BE6" w:rsidRPr="00587B4F">
        <w:rPr>
          <w:rFonts w:ascii="Times New Roman" w:hAnsi="Times New Roman"/>
          <w:bCs/>
          <w:iCs/>
        </w:rPr>
        <w:t xml:space="preserve"> expenses </w:t>
      </w:r>
      <w:r w:rsidR="00FA48A7">
        <w:rPr>
          <w:rFonts w:ascii="Times New Roman" w:hAnsi="Times New Roman"/>
          <w:bCs/>
          <w:iCs/>
        </w:rPr>
        <w:t xml:space="preserve">are paid, not to exceed $10,000 and out-of-state transportation of decedent to place of burial not to exceed $5,000.  </w:t>
      </w:r>
    </w:p>
    <w:bookmarkEnd w:id="1"/>
    <w:p w14:paraId="237F7C84" w14:textId="77777777" w:rsidR="003308AF" w:rsidRPr="000112B4" w:rsidRDefault="003308AF" w:rsidP="003308AF">
      <w:pPr>
        <w:jc w:val="both"/>
        <w:rPr>
          <w:rFonts w:ascii="Times New Roman" w:hAnsi="Times New Roman"/>
          <w:bCs/>
          <w:iCs/>
          <w:szCs w:val="24"/>
        </w:rPr>
      </w:pPr>
    </w:p>
    <w:p w14:paraId="37F1541B" w14:textId="353A77CD" w:rsidR="00CE4385" w:rsidRDefault="00DB5A8E" w:rsidP="00DB5A8E">
      <w:pPr>
        <w:suppressAutoHyphens/>
        <w:rPr>
          <w:rFonts w:ascii="Times New Roman" w:hAnsi="Times New Roman"/>
          <w:b/>
          <w:bCs/>
          <w:u w:val="single"/>
        </w:rPr>
      </w:pPr>
      <w:r>
        <w:rPr>
          <w:rFonts w:ascii="Times New Roman" w:hAnsi="Times New Roman"/>
        </w:rPr>
        <w:tab/>
      </w:r>
      <w:r w:rsidRPr="00DB5A8E">
        <w:rPr>
          <w:rFonts w:ascii="Times New Roman" w:hAnsi="Times New Roman"/>
          <w:b/>
          <w:bCs/>
        </w:rPr>
        <w:t>C.</w:t>
      </w:r>
      <w:r>
        <w:rPr>
          <w:rFonts w:ascii="Times New Roman" w:hAnsi="Times New Roman"/>
        </w:rPr>
        <w:tab/>
      </w:r>
      <w:r w:rsidRPr="00DB5A8E">
        <w:rPr>
          <w:rFonts w:ascii="Times New Roman" w:hAnsi="Times New Roman"/>
          <w:b/>
          <w:bCs/>
          <w:u w:val="single"/>
        </w:rPr>
        <w:t xml:space="preserve">Professional </w:t>
      </w:r>
    </w:p>
    <w:p w14:paraId="2C812896" w14:textId="77777777" w:rsidR="00DB5A8E" w:rsidRDefault="00DB5A8E" w:rsidP="00DB5A8E">
      <w:pPr>
        <w:suppressAutoHyphens/>
        <w:rPr>
          <w:rFonts w:ascii="Times New Roman" w:hAnsi="Times New Roman"/>
          <w:b/>
          <w:bCs/>
          <w:u w:val="single"/>
        </w:rPr>
      </w:pPr>
    </w:p>
    <w:p w14:paraId="552A2AA9" w14:textId="11A7C4FB" w:rsidR="00DB5A8E" w:rsidRDefault="00DB5A8E" w:rsidP="00DB5A8E">
      <w:pPr>
        <w:suppressAutoHyphens/>
        <w:rPr>
          <w:rFonts w:ascii="Times New Roman" w:hAnsi="Times New Roman"/>
        </w:rPr>
      </w:pPr>
      <w:r>
        <w:rPr>
          <w:rFonts w:ascii="Times New Roman" w:hAnsi="Times New Roman"/>
        </w:rPr>
        <w:tab/>
      </w:r>
      <w:r>
        <w:rPr>
          <w:rFonts w:ascii="Times New Roman" w:hAnsi="Times New Roman"/>
        </w:rPr>
        <w:tab/>
        <w:t>Vermont Police Association</w:t>
      </w:r>
    </w:p>
    <w:p w14:paraId="6AA882D2" w14:textId="6034BCC5" w:rsidR="00DB5A8E" w:rsidRDefault="00DB5A8E" w:rsidP="00DB5A8E">
      <w:pPr>
        <w:suppressAutoHyphens/>
        <w:rPr>
          <w:rFonts w:ascii="Times New Roman" w:hAnsi="Times New Roman"/>
        </w:rPr>
      </w:pPr>
      <w:r>
        <w:rPr>
          <w:rFonts w:ascii="Times New Roman" w:hAnsi="Times New Roman"/>
        </w:rPr>
        <w:tab/>
      </w:r>
      <w:r>
        <w:rPr>
          <w:rFonts w:ascii="Times New Roman" w:hAnsi="Times New Roman"/>
        </w:rPr>
        <w:tab/>
        <w:t>PO Box 700</w:t>
      </w:r>
    </w:p>
    <w:p w14:paraId="00166339" w14:textId="1DA40895" w:rsidR="00DB5A8E" w:rsidRDefault="00DB5A8E" w:rsidP="00DB5A8E">
      <w:pPr>
        <w:suppressAutoHyphens/>
        <w:rPr>
          <w:rFonts w:ascii="Times New Roman" w:hAnsi="Times New Roman"/>
        </w:rPr>
      </w:pPr>
      <w:r>
        <w:rPr>
          <w:rFonts w:ascii="Times New Roman" w:hAnsi="Times New Roman"/>
        </w:rPr>
        <w:tab/>
      </w:r>
      <w:r>
        <w:rPr>
          <w:rFonts w:ascii="Times New Roman" w:hAnsi="Times New Roman"/>
        </w:rPr>
        <w:tab/>
        <w:t>Shelburne, VT 05482</w:t>
      </w:r>
    </w:p>
    <w:p w14:paraId="04CFF9FF" w14:textId="77777777" w:rsidR="00DB5A8E" w:rsidRDefault="00DB5A8E" w:rsidP="00DB5A8E">
      <w:pPr>
        <w:suppressAutoHyphens/>
        <w:rPr>
          <w:rFonts w:ascii="Times New Roman" w:hAnsi="Times New Roman"/>
        </w:rPr>
      </w:pPr>
    </w:p>
    <w:p w14:paraId="25F29B9F" w14:textId="2F66E917" w:rsidR="00DB5A8E" w:rsidRPr="00DB5A8E" w:rsidRDefault="00DB5A8E" w:rsidP="00DB5A8E">
      <w:pPr>
        <w:suppressAutoHyphens/>
        <w:ind w:left="2160" w:hanging="720"/>
        <w:rPr>
          <w:rFonts w:ascii="Times New Roman" w:hAnsi="Times New Roman"/>
        </w:rPr>
      </w:pPr>
      <w:r w:rsidRPr="00DB5A8E">
        <w:rPr>
          <w:rFonts w:ascii="Times New Roman" w:hAnsi="Times New Roman"/>
          <w:sz w:val="20"/>
        </w:rPr>
        <w:t>●</w:t>
      </w:r>
      <w:r w:rsidRPr="00DB5A8E">
        <w:rPr>
          <w:rFonts w:ascii="Times New Roman" w:hAnsi="Times New Roman"/>
        </w:rPr>
        <w:tab/>
      </w:r>
      <w:r>
        <w:rPr>
          <w:rFonts w:ascii="Times New Roman" w:hAnsi="Times New Roman"/>
        </w:rPr>
        <w:t xml:space="preserve">Association provides a line of duty death benefit for members in the amount of $13,500 </w:t>
      </w:r>
      <w:r w:rsidRPr="00DB5A8E">
        <w:rPr>
          <w:rFonts w:ascii="Times New Roman" w:hAnsi="Times New Roman"/>
        </w:rPr>
        <w:t xml:space="preserve"> </w:t>
      </w:r>
    </w:p>
    <w:p w14:paraId="62FDF722" w14:textId="77777777" w:rsidR="009F1A19" w:rsidRPr="000112B4" w:rsidRDefault="009F1A19">
      <w:pPr>
        <w:suppressAutoHyphens/>
        <w:ind w:left="1440"/>
        <w:rPr>
          <w:rFonts w:ascii="Times New Roman" w:hAnsi="Times New Roman"/>
          <w:szCs w:val="24"/>
        </w:rPr>
      </w:pPr>
    </w:p>
    <w:p w14:paraId="43FEBF2D" w14:textId="77777777" w:rsidR="00916BE6" w:rsidRPr="000112B4" w:rsidRDefault="00916BE6">
      <w:pPr>
        <w:pStyle w:val="EndnoteText"/>
        <w:widowControl/>
        <w:suppressAutoHyphens/>
        <w:rPr>
          <w:rFonts w:ascii="Times New Roman" w:hAnsi="Times New Roman"/>
          <w:szCs w:val="24"/>
        </w:rPr>
      </w:pPr>
    </w:p>
    <w:p w14:paraId="1EF8F1D3" w14:textId="77777777" w:rsidR="00916BE6" w:rsidRPr="00587B4F" w:rsidRDefault="00916BE6" w:rsidP="002F7FBB">
      <w:pPr>
        <w:suppressAutoHyphens/>
        <w:ind w:left="720" w:hanging="720"/>
        <w:rPr>
          <w:rFonts w:ascii="Times New Roman" w:hAnsi="Times New Roman"/>
          <w:b/>
        </w:rPr>
      </w:pPr>
      <w:r w:rsidRPr="00587B4F">
        <w:rPr>
          <w:rFonts w:ascii="Times New Roman" w:hAnsi="Times New Roman"/>
          <w:b/>
        </w:rPr>
        <w:t>VIII.</w:t>
      </w:r>
      <w:r w:rsidRPr="00587B4F">
        <w:rPr>
          <w:rFonts w:ascii="Times New Roman" w:hAnsi="Times New Roman"/>
          <w:b/>
        </w:rPr>
        <w:tab/>
      </w:r>
      <w:r w:rsidRPr="00587B4F">
        <w:rPr>
          <w:rFonts w:ascii="Times New Roman" w:hAnsi="Times New Roman"/>
          <w:b/>
          <w:u w:val="single"/>
        </w:rPr>
        <w:t>Family Support Advocate</w:t>
      </w:r>
    </w:p>
    <w:p w14:paraId="4F61E246" w14:textId="77777777" w:rsidR="00916BE6" w:rsidRPr="000112B4" w:rsidRDefault="00916BE6">
      <w:pPr>
        <w:pStyle w:val="TOAHeading"/>
        <w:widowControl/>
        <w:tabs>
          <w:tab w:val="clear" w:pos="9360"/>
        </w:tabs>
        <w:rPr>
          <w:snapToGrid/>
          <w:spacing w:val="-3"/>
          <w:sz w:val="24"/>
          <w:szCs w:val="24"/>
        </w:rPr>
      </w:pPr>
    </w:p>
    <w:p w14:paraId="7932813A" w14:textId="1A3BD66A" w:rsidR="00916BE6" w:rsidRPr="00587B4F" w:rsidRDefault="00916BE6" w:rsidP="002F7FBB">
      <w:pPr>
        <w:suppressAutoHyphens/>
        <w:ind w:left="1440" w:hanging="720"/>
        <w:rPr>
          <w:rFonts w:ascii="Times New Roman" w:hAnsi="Times New Roman"/>
        </w:rPr>
      </w:pPr>
      <w:r w:rsidRPr="00587B4F">
        <w:rPr>
          <w:rFonts w:ascii="Times New Roman" w:hAnsi="Times New Roman"/>
          <w:b/>
          <w:bCs/>
        </w:rPr>
        <w:t>A.</w:t>
      </w:r>
      <w:r w:rsidRPr="00587B4F">
        <w:rPr>
          <w:rFonts w:ascii="Times New Roman" w:hAnsi="Times New Roman"/>
        </w:rPr>
        <w:tab/>
        <w:t xml:space="preserve">The </w:t>
      </w:r>
      <w:r w:rsidR="00C71785" w:rsidRPr="00587B4F">
        <w:rPr>
          <w:rFonts w:ascii="Times New Roman" w:hAnsi="Times New Roman"/>
        </w:rPr>
        <w:t>Chief</w:t>
      </w:r>
      <w:r w:rsidR="00AF3DEB" w:rsidRPr="00587B4F">
        <w:rPr>
          <w:rFonts w:ascii="Times New Roman" w:hAnsi="Times New Roman"/>
        </w:rPr>
        <w:t xml:space="preserve"> will designate a member to</w:t>
      </w:r>
      <w:r w:rsidRPr="00587B4F">
        <w:rPr>
          <w:rFonts w:ascii="Times New Roman" w:hAnsi="Times New Roman"/>
        </w:rPr>
        <w:t xml:space="preserve"> serve as the family support advocate.</w:t>
      </w:r>
    </w:p>
    <w:p w14:paraId="21947A32" w14:textId="77777777" w:rsidR="00916BE6" w:rsidRPr="000112B4" w:rsidRDefault="00916BE6">
      <w:pPr>
        <w:pStyle w:val="TOAHeading"/>
        <w:widowControl/>
        <w:tabs>
          <w:tab w:val="clear" w:pos="9360"/>
        </w:tabs>
        <w:rPr>
          <w:snapToGrid/>
          <w:spacing w:val="-3"/>
          <w:sz w:val="24"/>
          <w:szCs w:val="24"/>
        </w:rPr>
      </w:pPr>
    </w:p>
    <w:p w14:paraId="582087D6" w14:textId="049D6C44" w:rsidR="00916BE6" w:rsidRPr="00587B4F" w:rsidRDefault="00916BE6">
      <w:pPr>
        <w:pStyle w:val="BodyTextIndent3"/>
        <w:suppressAutoHyphens/>
        <w:rPr>
          <w:rFonts w:ascii="Times New Roman" w:hAnsi="Times New Roman"/>
        </w:rPr>
      </w:pPr>
      <w:r w:rsidRPr="00587B4F">
        <w:rPr>
          <w:rFonts w:ascii="Times New Roman" w:hAnsi="Times New Roman"/>
          <w:b/>
          <w:bCs/>
        </w:rPr>
        <w:t>B.</w:t>
      </w:r>
      <w:r w:rsidRPr="00587B4F">
        <w:rPr>
          <w:rFonts w:ascii="Times New Roman" w:hAnsi="Times New Roman"/>
        </w:rPr>
        <w:tab/>
        <w:t>The family support advocate serves in a long-term liaison and support capacity for the surviving family. The duties include:</w:t>
      </w:r>
    </w:p>
    <w:p w14:paraId="7307F501" w14:textId="77777777" w:rsidR="00916BE6" w:rsidRPr="000112B4" w:rsidRDefault="00916BE6">
      <w:pPr>
        <w:pStyle w:val="EndnoteText"/>
        <w:widowControl/>
        <w:suppressAutoHyphens/>
        <w:rPr>
          <w:rFonts w:ascii="Times New Roman" w:hAnsi="Times New Roman"/>
          <w:szCs w:val="24"/>
        </w:rPr>
      </w:pPr>
    </w:p>
    <w:p w14:paraId="134F2685" w14:textId="5CEE1904" w:rsidR="00916BE6" w:rsidRPr="00587B4F" w:rsidRDefault="00BA6D62" w:rsidP="00BF4857">
      <w:pPr>
        <w:suppressAutoHyphens/>
        <w:ind w:left="2160" w:hanging="720"/>
        <w:rPr>
          <w:rFonts w:ascii="Times New Roman" w:hAnsi="Times New Roman"/>
        </w:rPr>
      </w:pPr>
      <w:r w:rsidRPr="00BA6D62">
        <w:rPr>
          <w:rFonts w:ascii="Times New Roman" w:hAnsi="Times New Roman"/>
          <w:spacing w:val="0"/>
          <w:sz w:val="20"/>
          <w:szCs w:val="24"/>
        </w:rPr>
        <w:t>●</w:t>
      </w:r>
      <w:r w:rsidR="00BF4857">
        <w:rPr>
          <w:rFonts w:ascii="Times New Roman" w:hAnsi="Times New Roman"/>
          <w:spacing w:val="0"/>
          <w:szCs w:val="24"/>
        </w:rPr>
        <w:tab/>
      </w:r>
      <w:r w:rsidR="00916BE6" w:rsidRPr="00587B4F">
        <w:rPr>
          <w:rFonts w:ascii="Times New Roman" w:hAnsi="Times New Roman"/>
        </w:rPr>
        <w:t>Providing contact with the family members keeping them abreast of criminal proceedings related to the death of the family member.</w:t>
      </w:r>
    </w:p>
    <w:p w14:paraId="5E85793B" w14:textId="77777777" w:rsidR="003308AF" w:rsidRPr="000112B4" w:rsidRDefault="003308AF" w:rsidP="00BF4857">
      <w:pPr>
        <w:suppressAutoHyphens/>
        <w:ind w:left="2160" w:hanging="720"/>
        <w:rPr>
          <w:rFonts w:ascii="Times New Roman" w:hAnsi="Times New Roman"/>
          <w:szCs w:val="24"/>
        </w:rPr>
      </w:pPr>
    </w:p>
    <w:p w14:paraId="4188C020" w14:textId="0C264139" w:rsidR="00916BE6" w:rsidRPr="00587B4F" w:rsidRDefault="00BA6D62" w:rsidP="00BF4857">
      <w:pPr>
        <w:suppressAutoHyphens/>
        <w:ind w:left="2160" w:hanging="720"/>
        <w:rPr>
          <w:rFonts w:ascii="Times New Roman" w:hAnsi="Times New Roman"/>
        </w:rPr>
      </w:pPr>
      <w:r w:rsidRPr="00BA6D62">
        <w:rPr>
          <w:rFonts w:ascii="Times New Roman" w:hAnsi="Times New Roman"/>
          <w:spacing w:val="0"/>
          <w:sz w:val="20"/>
          <w:szCs w:val="24"/>
        </w:rPr>
        <w:t>●</w:t>
      </w:r>
      <w:r w:rsidR="00BF4857">
        <w:rPr>
          <w:rFonts w:ascii="Times New Roman" w:hAnsi="Times New Roman"/>
          <w:b/>
          <w:spacing w:val="0"/>
          <w:szCs w:val="24"/>
        </w:rPr>
        <w:tab/>
      </w:r>
      <w:r w:rsidR="00916BE6" w:rsidRPr="00587B4F">
        <w:rPr>
          <w:rFonts w:ascii="Times New Roman" w:hAnsi="Times New Roman"/>
        </w:rPr>
        <w:t xml:space="preserve">Accompanying family members to criminal proceedings, explaining the nature of the </w:t>
      </w:r>
      <w:r w:rsidR="005033CE" w:rsidRPr="00587B4F">
        <w:rPr>
          <w:rFonts w:ascii="Times New Roman" w:hAnsi="Times New Roman"/>
        </w:rPr>
        <w:t>proceedings,</w:t>
      </w:r>
      <w:r w:rsidR="00916BE6" w:rsidRPr="00587B4F">
        <w:rPr>
          <w:rFonts w:ascii="Times New Roman" w:hAnsi="Times New Roman"/>
        </w:rPr>
        <w:t xml:space="preserve"> and introducing them to prosecutors and other persons as required.</w:t>
      </w:r>
    </w:p>
    <w:p w14:paraId="363F507C" w14:textId="77777777" w:rsidR="003308AF" w:rsidRPr="000112B4" w:rsidRDefault="003308AF" w:rsidP="00BF4857">
      <w:pPr>
        <w:suppressAutoHyphens/>
        <w:ind w:left="2160" w:hanging="720"/>
        <w:rPr>
          <w:rFonts w:ascii="Times New Roman" w:hAnsi="Times New Roman"/>
          <w:szCs w:val="24"/>
        </w:rPr>
      </w:pPr>
    </w:p>
    <w:p w14:paraId="35FF7C1D" w14:textId="5FA58FB3" w:rsidR="00916BE6" w:rsidRPr="00587B4F" w:rsidRDefault="00BA6D62" w:rsidP="00BF4857">
      <w:pPr>
        <w:suppressAutoHyphens/>
        <w:ind w:left="2160" w:hanging="720"/>
        <w:rPr>
          <w:rFonts w:ascii="Times New Roman" w:hAnsi="Times New Roman"/>
        </w:rPr>
      </w:pPr>
      <w:r w:rsidRPr="00BA6D62">
        <w:rPr>
          <w:rFonts w:ascii="Times New Roman" w:hAnsi="Times New Roman"/>
          <w:spacing w:val="0"/>
          <w:sz w:val="20"/>
          <w:szCs w:val="24"/>
        </w:rPr>
        <w:t>●</w:t>
      </w:r>
      <w:r w:rsidR="00BF4857">
        <w:rPr>
          <w:rFonts w:ascii="Times New Roman" w:hAnsi="Times New Roman"/>
          <w:spacing w:val="0"/>
          <w:szCs w:val="24"/>
        </w:rPr>
        <w:tab/>
      </w:r>
      <w:r w:rsidR="00916BE6" w:rsidRPr="00587B4F">
        <w:rPr>
          <w:rFonts w:ascii="Times New Roman" w:hAnsi="Times New Roman"/>
        </w:rPr>
        <w:t>Identifying all support services available to family members and working on their behalf to secure any service necessary.</w:t>
      </w:r>
    </w:p>
    <w:p w14:paraId="254940EC" w14:textId="77777777" w:rsidR="003308AF" w:rsidRPr="000112B4" w:rsidRDefault="003308AF" w:rsidP="00BF4857">
      <w:pPr>
        <w:suppressAutoHyphens/>
        <w:ind w:left="2160" w:hanging="720"/>
        <w:rPr>
          <w:rFonts w:ascii="Times New Roman" w:hAnsi="Times New Roman"/>
          <w:szCs w:val="24"/>
        </w:rPr>
      </w:pPr>
    </w:p>
    <w:p w14:paraId="064C7627" w14:textId="618A8829" w:rsidR="00916BE6" w:rsidRPr="00587B4F" w:rsidRDefault="00BA6D62" w:rsidP="00BF4857">
      <w:pPr>
        <w:suppressAutoHyphens/>
        <w:ind w:left="2160" w:hanging="720"/>
        <w:rPr>
          <w:rFonts w:ascii="Times New Roman" w:hAnsi="Times New Roman"/>
        </w:rPr>
      </w:pPr>
      <w:r w:rsidRPr="00BA6D62">
        <w:rPr>
          <w:rFonts w:ascii="Times New Roman" w:hAnsi="Times New Roman"/>
          <w:spacing w:val="0"/>
          <w:sz w:val="20"/>
          <w:szCs w:val="24"/>
        </w:rPr>
        <w:t>●</w:t>
      </w:r>
      <w:r w:rsidR="00BF4857">
        <w:rPr>
          <w:rFonts w:ascii="Times New Roman" w:hAnsi="Times New Roman"/>
          <w:spacing w:val="0"/>
          <w:szCs w:val="24"/>
        </w:rPr>
        <w:tab/>
      </w:r>
      <w:r w:rsidR="00916BE6" w:rsidRPr="00587B4F">
        <w:rPr>
          <w:rFonts w:ascii="Times New Roman" w:hAnsi="Times New Roman"/>
        </w:rPr>
        <w:t xml:space="preserve">Maintaining routine contact with family members to provide companionship and emotional support and maintain an ongoing relationship between the </w:t>
      </w:r>
      <w:r w:rsidR="005033CE">
        <w:rPr>
          <w:rFonts w:ascii="Times New Roman" w:hAnsi="Times New Roman"/>
        </w:rPr>
        <w:t>department</w:t>
      </w:r>
      <w:r w:rsidR="00916BE6" w:rsidRPr="00587B4F">
        <w:rPr>
          <w:rFonts w:ascii="Times New Roman" w:hAnsi="Times New Roman"/>
        </w:rPr>
        <w:t xml:space="preserve"> and the immediate family.</w:t>
      </w:r>
    </w:p>
    <w:p w14:paraId="3E5D7688" w14:textId="77777777" w:rsidR="003308AF" w:rsidRPr="000112B4" w:rsidRDefault="003308AF" w:rsidP="00BF4857">
      <w:pPr>
        <w:suppressAutoHyphens/>
        <w:ind w:left="2160" w:hanging="720"/>
        <w:rPr>
          <w:rFonts w:ascii="Times New Roman" w:hAnsi="Times New Roman"/>
          <w:szCs w:val="24"/>
        </w:rPr>
      </w:pPr>
    </w:p>
    <w:p w14:paraId="22991A5F" w14:textId="18CD3681" w:rsidR="00916BE6" w:rsidRPr="00587B4F" w:rsidRDefault="00BA6D62" w:rsidP="00BF4857">
      <w:pPr>
        <w:suppressAutoHyphens/>
        <w:ind w:left="2160" w:hanging="720"/>
        <w:rPr>
          <w:rFonts w:ascii="Times New Roman" w:hAnsi="Times New Roman"/>
        </w:rPr>
      </w:pPr>
      <w:r w:rsidRPr="00BA6D62">
        <w:rPr>
          <w:rFonts w:ascii="Times New Roman" w:hAnsi="Times New Roman"/>
          <w:spacing w:val="0"/>
          <w:sz w:val="20"/>
          <w:szCs w:val="24"/>
        </w:rPr>
        <w:t>●</w:t>
      </w:r>
      <w:r w:rsidR="00BF4857">
        <w:rPr>
          <w:rFonts w:ascii="Times New Roman" w:hAnsi="Times New Roman"/>
          <w:spacing w:val="0"/>
          <w:szCs w:val="24"/>
        </w:rPr>
        <w:tab/>
      </w:r>
      <w:r w:rsidR="00916BE6" w:rsidRPr="00587B4F">
        <w:rPr>
          <w:rFonts w:ascii="Times New Roman" w:hAnsi="Times New Roman"/>
        </w:rPr>
        <w:t xml:space="preserve">Relaying the concerns and needs of the family to those individuals or organizations that may provide </w:t>
      </w:r>
      <w:r w:rsidR="005033CE" w:rsidRPr="00587B4F">
        <w:rPr>
          <w:rFonts w:ascii="Times New Roman" w:hAnsi="Times New Roman"/>
        </w:rPr>
        <w:t>assistance and</w:t>
      </w:r>
      <w:r w:rsidR="00916BE6" w:rsidRPr="00587B4F">
        <w:rPr>
          <w:rFonts w:ascii="Times New Roman" w:hAnsi="Times New Roman"/>
        </w:rPr>
        <w:t xml:space="preserve"> encouraging others to visit and help as necessary.</w:t>
      </w:r>
    </w:p>
    <w:p w14:paraId="6695759E" w14:textId="77777777" w:rsidR="003308AF" w:rsidRPr="000112B4" w:rsidRDefault="003308AF" w:rsidP="00BF4857">
      <w:pPr>
        <w:suppressAutoHyphens/>
        <w:ind w:left="2160" w:hanging="720"/>
        <w:rPr>
          <w:rFonts w:ascii="Times New Roman" w:hAnsi="Times New Roman"/>
          <w:szCs w:val="24"/>
        </w:rPr>
      </w:pPr>
    </w:p>
    <w:p w14:paraId="0ECE16B4" w14:textId="4C761BAE" w:rsidR="00916BE6" w:rsidRPr="00587B4F" w:rsidRDefault="00BA6D62" w:rsidP="00BF4857">
      <w:pPr>
        <w:suppressAutoHyphens/>
        <w:ind w:left="2160" w:hanging="720"/>
        <w:rPr>
          <w:rFonts w:ascii="Times New Roman" w:hAnsi="Times New Roman"/>
        </w:rPr>
      </w:pPr>
      <w:r w:rsidRPr="00BA6D62">
        <w:rPr>
          <w:rFonts w:ascii="Times New Roman" w:hAnsi="Times New Roman"/>
          <w:spacing w:val="0"/>
          <w:sz w:val="20"/>
          <w:szCs w:val="24"/>
        </w:rPr>
        <w:t>●</w:t>
      </w:r>
      <w:r w:rsidR="00BF4857">
        <w:rPr>
          <w:rFonts w:ascii="Times New Roman" w:hAnsi="Times New Roman"/>
          <w:spacing w:val="0"/>
          <w:szCs w:val="24"/>
        </w:rPr>
        <w:tab/>
      </w:r>
      <w:r w:rsidR="00916BE6" w:rsidRPr="00587B4F">
        <w:rPr>
          <w:rFonts w:ascii="Times New Roman" w:hAnsi="Times New Roman"/>
        </w:rPr>
        <w:t xml:space="preserve">Ensuring that the anniversary date of the </w:t>
      </w:r>
      <w:r w:rsidR="005B414B" w:rsidRPr="00587B4F">
        <w:rPr>
          <w:rFonts w:ascii="Times New Roman" w:hAnsi="Times New Roman"/>
        </w:rPr>
        <w:t>member</w:t>
      </w:r>
      <w:r w:rsidR="00916BE6" w:rsidRPr="00587B4F">
        <w:rPr>
          <w:rFonts w:ascii="Times New Roman" w:hAnsi="Times New Roman"/>
        </w:rPr>
        <w:t>’s death is observed with a note to the family and/or flowers sent to the grave, and that adequate support is given to the family during holidays, particularly during the first year.</w:t>
      </w:r>
    </w:p>
    <w:p w14:paraId="397283ED" w14:textId="77777777" w:rsidR="00916BE6" w:rsidRPr="00587B4F" w:rsidRDefault="00916BE6" w:rsidP="002F7FBB">
      <w:pPr>
        <w:suppressAutoHyphens/>
        <w:ind w:left="720" w:hanging="720"/>
        <w:rPr>
          <w:rFonts w:ascii="Times New Roman" w:hAnsi="Times New Roman"/>
          <w:b/>
          <w:u w:val="single"/>
        </w:rPr>
      </w:pPr>
      <w:r w:rsidRPr="00587B4F">
        <w:rPr>
          <w:rFonts w:ascii="Times New Roman" w:hAnsi="Times New Roman"/>
          <w:b/>
        </w:rPr>
        <w:lastRenderedPageBreak/>
        <w:t>IX.</w:t>
      </w:r>
      <w:r w:rsidRPr="00587B4F">
        <w:rPr>
          <w:rFonts w:ascii="Times New Roman" w:hAnsi="Times New Roman"/>
          <w:b/>
        </w:rPr>
        <w:tab/>
      </w:r>
      <w:r w:rsidRPr="00587B4F">
        <w:rPr>
          <w:rFonts w:ascii="Times New Roman" w:hAnsi="Times New Roman"/>
          <w:b/>
          <w:u w:val="single"/>
        </w:rPr>
        <w:t>Protocol</w:t>
      </w:r>
    </w:p>
    <w:p w14:paraId="793BF1B6" w14:textId="77777777" w:rsidR="003F1697" w:rsidRPr="000112B4" w:rsidRDefault="003F1697">
      <w:pPr>
        <w:suppressAutoHyphens/>
        <w:rPr>
          <w:rFonts w:ascii="Times New Roman" w:hAnsi="Times New Roman"/>
          <w:b/>
          <w:szCs w:val="24"/>
          <w:u w:val="single"/>
        </w:rPr>
      </w:pPr>
    </w:p>
    <w:p w14:paraId="0BB4D26D" w14:textId="0DB35447" w:rsidR="003F1697" w:rsidRPr="00587B4F" w:rsidRDefault="003F1697" w:rsidP="003F1697">
      <w:pPr>
        <w:suppressAutoHyphens/>
        <w:ind w:left="720"/>
        <w:rPr>
          <w:rFonts w:ascii="Times New Roman" w:hAnsi="Times New Roman"/>
          <w:sz w:val="20"/>
        </w:rPr>
      </w:pPr>
      <w:r w:rsidRPr="00587B4F">
        <w:rPr>
          <w:rFonts w:ascii="Times New Roman" w:hAnsi="Times New Roman"/>
        </w:rPr>
        <w:t>The Chief</w:t>
      </w:r>
      <w:r w:rsidR="005033CE">
        <w:rPr>
          <w:rFonts w:ascii="Times New Roman" w:hAnsi="Times New Roman"/>
        </w:rPr>
        <w:t xml:space="preserve"> </w:t>
      </w:r>
      <w:r w:rsidRPr="00587B4F">
        <w:rPr>
          <w:rFonts w:ascii="Times New Roman" w:hAnsi="Times New Roman"/>
        </w:rPr>
        <w:t>shall provide all members with information explaining availability and use of the Employee Assistance Plan and post incident debriefing/counseling services.</w:t>
      </w:r>
      <w:r w:rsidRPr="00587B4F">
        <w:rPr>
          <w:rFonts w:ascii="Times New Roman" w:hAnsi="Times New Roman"/>
          <w:b/>
          <w:i/>
        </w:rPr>
        <w:t xml:space="preserve"> </w:t>
      </w:r>
    </w:p>
    <w:p w14:paraId="32F94417" w14:textId="77777777" w:rsidR="00916BE6" w:rsidRPr="000112B4" w:rsidRDefault="00916BE6">
      <w:pPr>
        <w:suppressAutoHyphens/>
        <w:rPr>
          <w:rFonts w:ascii="Times New Roman" w:hAnsi="Times New Roman"/>
          <w:szCs w:val="24"/>
        </w:rPr>
      </w:pPr>
    </w:p>
    <w:p w14:paraId="1FB5EB71" w14:textId="6E4E79B5" w:rsidR="00916BE6" w:rsidRPr="00587B4F" w:rsidRDefault="00916BE6">
      <w:pPr>
        <w:pStyle w:val="BodyTextIndent3"/>
        <w:suppressAutoHyphens/>
        <w:rPr>
          <w:rFonts w:ascii="Times New Roman" w:hAnsi="Times New Roman"/>
        </w:rPr>
      </w:pPr>
      <w:r w:rsidRPr="00587B4F">
        <w:rPr>
          <w:rFonts w:ascii="Times New Roman" w:hAnsi="Times New Roman"/>
          <w:b/>
          <w:bCs/>
        </w:rPr>
        <w:t>A.</w:t>
      </w:r>
      <w:r w:rsidRPr="00587B4F">
        <w:rPr>
          <w:rFonts w:ascii="Times New Roman" w:hAnsi="Times New Roman"/>
          <w:b/>
        </w:rPr>
        <w:tab/>
      </w:r>
      <w:r w:rsidR="005033CE">
        <w:rPr>
          <w:rFonts w:ascii="Times New Roman" w:hAnsi="Times New Roman"/>
        </w:rPr>
        <w:t>Officers</w:t>
      </w:r>
      <w:r w:rsidRPr="00587B4F">
        <w:rPr>
          <w:rFonts w:ascii="Times New Roman" w:hAnsi="Times New Roman"/>
        </w:rPr>
        <w:t xml:space="preserve"> attending the funeral of a deceased law enforcement officer will dress in </w:t>
      </w:r>
      <w:r w:rsidR="00835B00">
        <w:rPr>
          <w:rFonts w:ascii="Times New Roman" w:hAnsi="Times New Roman"/>
        </w:rPr>
        <w:t>appropriate</w:t>
      </w:r>
      <w:r w:rsidRPr="00587B4F">
        <w:rPr>
          <w:rFonts w:ascii="Times New Roman" w:hAnsi="Times New Roman"/>
        </w:rPr>
        <w:t xml:space="preserve"> uniform </w:t>
      </w:r>
      <w:r w:rsidR="00835B00">
        <w:rPr>
          <w:rFonts w:ascii="Times New Roman" w:hAnsi="Times New Roman"/>
        </w:rPr>
        <w:t xml:space="preserve">as designated by policy </w:t>
      </w:r>
      <w:r w:rsidRPr="00587B4F">
        <w:rPr>
          <w:rFonts w:ascii="Times New Roman" w:hAnsi="Times New Roman"/>
        </w:rPr>
        <w:t>with only the badge, nameplate, rank insignia, and official office awards worn.</w:t>
      </w:r>
    </w:p>
    <w:p w14:paraId="211613A9" w14:textId="77777777" w:rsidR="00916BE6" w:rsidRPr="000112B4" w:rsidRDefault="00916BE6">
      <w:pPr>
        <w:pStyle w:val="BodyTextIndent3"/>
        <w:tabs>
          <w:tab w:val="num" w:pos="2880"/>
        </w:tabs>
        <w:suppressAutoHyphens/>
        <w:rPr>
          <w:rFonts w:ascii="Times New Roman" w:hAnsi="Times New Roman"/>
          <w:szCs w:val="24"/>
        </w:rPr>
      </w:pPr>
    </w:p>
    <w:p w14:paraId="66FD0A6A" w14:textId="1E06198C" w:rsidR="00916BE6" w:rsidRPr="00587B4F" w:rsidRDefault="00916BE6" w:rsidP="002F7FBB">
      <w:pPr>
        <w:pStyle w:val="BodyTextIndent3"/>
        <w:suppressAutoHyphens/>
        <w:rPr>
          <w:rFonts w:ascii="Times New Roman" w:hAnsi="Times New Roman"/>
          <w:bCs/>
          <w:iCs/>
        </w:rPr>
      </w:pPr>
      <w:r w:rsidRPr="00587B4F">
        <w:rPr>
          <w:rFonts w:ascii="Times New Roman" w:hAnsi="Times New Roman"/>
          <w:b/>
          <w:bCs/>
        </w:rPr>
        <w:t>B.</w:t>
      </w:r>
      <w:r w:rsidRPr="00587B4F">
        <w:rPr>
          <w:rFonts w:ascii="Times New Roman" w:hAnsi="Times New Roman"/>
        </w:rPr>
        <w:tab/>
        <w:t>A mourning band will be worn over the badge immediately upon the death of a</w:t>
      </w:r>
      <w:r w:rsidR="00393D41">
        <w:rPr>
          <w:rFonts w:ascii="Times New Roman" w:hAnsi="Times New Roman"/>
        </w:rPr>
        <w:t>n officer</w:t>
      </w:r>
      <w:r w:rsidRPr="00587B4F">
        <w:rPr>
          <w:rFonts w:ascii="Times New Roman" w:hAnsi="Times New Roman"/>
        </w:rPr>
        <w:t xml:space="preserve"> of this </w:t>
      </w:r>
      <w:r w:rsidR="00393D41">
        <w:rPr>
          <w:rFonts w:ascii="Times New Roman" w:hAnsi="Times New Roman"/>
        </w:rPr>
        <w:t>department</w:t>
      </w:r>
      <w:r w:rsidRPr="00587B4F">
        <w:rPr>
          <w:rFonts w:ascii="Times New Roman" w:hAnsi="Times New Roman"/>
        </w:rPr>
        <w:t xml:space="preserve"> and will continue to be worn for the next thirty (30) days.  </w:t>
      </w:r>
      <w:r w:rsidRPr="00587B4F">
        <w:rPr>
          <w:rFonts w:ascii="Times New Roman" w:hAnsi="Times New Roman"/>
          <w:bCs/>
          <w:iCs/>
        </w:rPr>
        <w:t xml:space="preserve">Non-uniformed members will wear the mourning ribbon on an outer garment in a location approved by the </w:t>
      </w:r>
      <w:r w:rsidR="00393D41">
        <w:rPr>
          <w:rFonts w:ascii="Times New Roman" w:hAnsi="Times New Roman"/>
          <w:bCs/>
          <w:iCs/>
        </w:rPr>
        <w:t>Chief</w:t>
      </w:r>
      <w:r w:rsidRPr="00587B4F">
        <w:rPr>
          <w:rFonts w:ascii="Times New Roman" w:hAnsi="Times New Roman"/>
          <w:bCs/>
          <w:iCs/>
        </w:rPr>
        <w:t>.</w:t>
      </w:r>
    </w:p>
    <w:p w14:paraId="1485846A" w14:textId="77777777" w:rsidR="00916BE6" w:rsidRPr="000112B4" w:rsidRDefault="00916BE6">
      <w:pPr>
        <w:pStyle w:val="BodyTextIndent3"/>
        <w:suppressAutoHyphens/>
        <w:rPr>
          <w:rFonts w:ascii="Times New Roman" w:hAnsi="Times New Roman"/>
          <w:szCs w:val="24"/>
        </w:rPr>
      </w:pPr>
    </w:p>
    <w:p w14:paraId="61358C4E" w14:textId="7970D651" w:rsidR="00916BE6" w:rsidRPr="00587B4F" w:rsidRDefault="00BA6D62">
      <w:pPr>
        <w:suppressAutoHyphens/>
        <w:ind w:left="2160" w:hanging="720"/>
        <w:rPr>
          <w:rFonts w:ascii="Times New Roman" w:hAnsi="Times New Roman"/>
        </w:rPr>
      </w:pPr>
      <w:r w:rsidRPr="00BA6D62">
        <w:rPr>
          <w:rFonts w:ascii="Times New Roman" w:hAnsi="Times New Roman"/>
          <w:spacing w:val="0"/>
          <w:sz w:val="20"/>
          <w:szCs w:val="24"/>
        </w:rPr>
        <w:t>●</w:t>
      </w:r>
      <w:r w:rsidR="00916BE6" w:rsidRPr="00587B4F">
        <w:rPr>
          <w:rFonts w:ascii="Times New Roman" w:hAnsi="Times New Roman"/>
        </w:rPr>
        <w:tab/>
        <w:t xml:space="preserve">The mourning band will be worn over the badge immediately upon the death of an officer of another law enforcement agency located in </w:t>
      </w:r>
      <w:r w:rsidR="00393D41">
        <w:rPr>
          <w:rFonts w:ascii="Times New Roman" w:hAnsi="Times New Roman"/>
        </w:rPr>
        <w:t>Vermont</w:t>
      </w:r>
      <w:r w:rsidR="00916BE6" w:rsidRPr="00587B4F">
        <w:rPr>
          <w:rFonts w:ascii="Times New Roman" w:hAnsi="Times New Roman"/>
        </w:rPr>
        <w:t>, or surrounding jurisdiction, until the burial of the officer.</w:t>
      </w:r>
    </w:p>
    <w:p w14:paraId="5E547635" w14:textId="77777777" w:rsidR="003F1697" w:rsidRPr="000112B4" w:rsidRDefault="003F1697">
      <w:pPr>
        <w:suppressAutoHyphens/>
        <w:ind w:left="2160" w:hanging="720"/>
        <w:rPr>
          <w:rFonts w:ascii="Times New Roman" w:hAnsi="Times New Roman"/>
          <w:szCs w:val="24"/>
        </w:rPr>
      </w:pPr>
    </w:p>
    <w:p w14:paraId="6947C257" w14:textId="4C7784C1" w:rsidR="00916BE6" w:rsidRPr="00587B4F" w:rsidRDefault="00BA6D62" w:rsidP="00BF4857">
      <w:pPr>
        <w:suppressAutoHyphens/>
        <w:ind w:left="2160" w:hanging="720"/>
        <w:rPr>
          <w:rFonts w:ascii="Times New Roman" w:hAnsi="Times New Roman"/>
        </w:rPr>
      </w:pPr>
      <w:r w:rsidRPr="00BA6D62">
        <w:rPr>
          <w:rFonts w:ascii="Times New Roman" w:hAnsi="Times New Roman"/>
          <w:spacing w:val="0"/>
          <w:sz w:val="20"/>
          <w:szCs w:val="24"/>
        </w:rPr>
        <w:t>●</w:t>
      </w:r>
      <w:r w:rsidR="00BF4857">
        <w:rPr>
          <w:rFonts w:ascii="Times New Roman" w:hAnsi="Times New Roman"/>
          <w:spacing w:val="0"/>
          <w:szCs w:val="24"/>
        </w:rPr>
        <w:tab/>
      </w:r>
      <w:r w:rsidR="00393D41">
        <w:rPr>
          <w:rFonts w:ascii="Times New Roman" w:hAnsi="Times New Roman"/>
        </w:rPr>
        <w:t>Officers</w:t>
      </w:r>
      <w:r w:rsidR="00916BE6" w:rsidRPr="00587B4F">
        <w:rPr>
          <w:rFonts w:ascii="Times New Roman" w:hAnsi="Times New Roman"/>
        </w:rPr>
        <w:t xml:space="preserve"> attending funerals involving </w:t>
      </w:r>
      <w:r w:rsidR="00835B00">
        <w:rPr>
          <w:rFonts w:ascii="Times New Roman" w:hAnsi="Times New Roman"/>
        </w:rPr>
        <w:t xml:space="preserve">law enforcement </w:t>
      </w:r>
      <w:r w:rsidR="00916BE6" w:rsidRPr="00587B4F">
        <w:rPr>
          <w:rFonts w:ascii="Times New Roman" w:hAnsi="Times New Roman"/>
        </w:rPr>
        <w:t xml:space="preserve">officers from outside a surrounding jurisdiction will wear the mourning band over the badge while attending the funeral and it will be removed immediately after the burial of the deputy/officer.   </w:t>
      </w:r>
    </w:p>
    <w:p w14:paraId="36EBDD67" w14:textId="77777777" w:rsidR="0006189E" w:rsidRPr="000112B4" w:rsidRDefault="0006189E">
      <w:pPr>
        <w:pStyle w:val="BodyTextIndent3"/>
        <w:suppressAutoHyphens/>
        <w:rPr>
          <w:rFonts w:ascii="Times New Roman" w:hAnsi="Times New Roman"/>
          <w:szCs w:val="24"/>
        </w:rPr>
      </w:pPr>
    </w:p>
    <w:p w14:paraId="11999226" w14:textId="77777777" w:rsidR="0006189E" w:rsidRPr="000112B4" w:rsidRDefault="0006189E">
      <w:pPr>
        <w:pStyle w:val="BodyTextIndent3"/>
        <w:suppressAutoHyphens/>
        <w:rPr>
          <w:rFonts w:ascii="Times New Roman" w:hAnsi="Times New Roman"/>
          <w:szCs w:val="24"/>
        </w:rPr>
      </w:pPr>
    </w:p>
    <w:p w14:paraId="621FAF01" w14:textId="0965F8BE" w:rsidR="00916BE6" w:rsidRPr="00587B4F" w:rsidRDefault="003308AF" w:rsidP="002F7FBB">
      <w:pPr>
        <w:suppressAutoHyphens/>
        <w:ind w:left="720" w:hanging="720"/>
        <w:rPr>
          <w:rFonts w:ascii="Times New Roman" w:hAnsi="Times New Roman"/>
          <w:b/>
        </w:rPr>
      </w:pPr>
      <w:r w:rsidRPr="00587B4F">
        <w:rPr>
          <w:rFonts w:ascii="Times New Roman" w:hAnsi="Times New Roman"/>
          <w:b/>
        </w:rPr>
        <w:t>X.</w:t>
      </w:r>
      <w:r w:rsidRPr="00587B4F">
        <w:rPr>
          <w:rFonts w:ascii="Times New Roman" w:hAnsi="Times New Roman"/>
          <w:b/>
        </w:rPr>
        <w:tab/>
      </w:r>
      <w:r w:rsidR="00916BE6" w:rsidRPr="00587B4F">
        <w:rPr>
          <w:rFonts w:ascii="Times New Roman" w:hAnsi="Times New Roman"/>
          <w:b/>
          <w:u w:val="single"/>
        </w:rPr>
        <w:t>Cancellation</w:t>
      </w:r>
    </w:p>
    <w:p w14:paraId="7489A75B" w14:textId="77777777" w:rsidR="00916BE6" w:rsidRPr="009E786C" w:rsidRDefault="00916BE6">
      <w:pPr>
        <w:suppressAutoHyphens/>
        <w:rPr>
          <w:rFonts w:ascii="Times New Roman" w:hAnsi="Times New Roman"/>
          <w:szCs w:val="24"/>
        </w:rPr>
      </w:pPr>
    </w:p>
    <w:p w14:paraId="5FE640C6" w14:textId="7456AD35" w:rsidR="00916BE6" w:rsidRDefault="00916BE6" w:rsidP="002F7FBB">
      <w:pPr>
        <w:suppressAutoHyphens/>
        <w:ind w:left="720"/>
        <w:rPr>
          <w:rFonts w:ascii="Times New Roman" w:hAnsi="Times New Roman"/>
        </w:rPr>
      </w:pPr>
      <w:r w:rsidRPr="00587B4F">
        <w:rPr>
          <w:rFonts w:ascii="Times New Roman" w:hAnsi="Times New Roman"/>
        </w:rPr>
        <w:t>This directive cancels</w:t>
      </w:r>
      <w:r w:rsidR="00E50573">
        <w:rPr>
          <w:rFonts w:ascii="Times New Roman" w:hAnsi="Times New Roman"/>
        </w:rPr>
        <w:t xml:space="preserve">, </w:t>
      </w:r>
      <w:r w:rsidRPr="00587B4F">
        <w:rPr>
          <w:rFonts w:ascii="Times New Roman" w:hAnsi="Times New Roman"/>
        </w:rPr>
        <w:t>replaces and super</w:t>
      </w:r>
      <w:r w:rsidR="00DB24F2" w:rsidRPr="00587B4F">
        <w:rPr>
          <w:rFonts w:ascii="Times New Roman" w:hAnsi="Times New Roman"/>
        </w:rPr>
        <w:t>s</w:t>
      </w:r>
      <w:r w:rsidRPr="00587B4F">
        <w:rPr>
          <w:rFonts w:ascii="Times New Roman" w:hAnsi="Times New Roman"/>
        </w:rPr>
        <w:t>edes any directive in conflict therewith.</w:t>
      </w:r>
    </w:p>
    <w:p w14:paraId="492EB5AC" w14:textId="77777777" w:rsidR="00E50573" w:rsidRPr="00587B4F" w:rsidRDefault="00E50573" w:rsidP="002F7FBB">
      <w:pPr>
        <w:suppressAutoHyphens/>
        <w:ind w:left="720"/>
        <w:rPr>
          <w:rFonts w:ascii="Times New Roman" w:hAnsi="Times New Roman"/>
        </w:rPr>
      </w:pPr>
    </w:p>
    <w:p w14:paraId="1F4FC95E" w14:textId="77777777" w:rsidR="00916BE6" w:rsidRPr="00587B4F" w:rsidRDefault="00916BE6">
      <w:pPr>
        <w:suppressAutoHyphens/>
        <w:rPr>
          <w:rFonts w:ascii="Times New Roman" w:hAnsi="Times New Roman"/>
          <w:sz w:val="12"/>
          <w:szCs w:val="12"/>
        </w:rPr>
      </w:pPr>
    </w:p>
    <w:p w14:paraId="52ECE208" w14:textId="77777777" w:rsidR="00916BE6" w:rsidRPr="00E50573" w:rsidRDefault="00916BE6">
      <w:pPr>
        <w:suppressAutoHyphens/>
        <w:rPr>
          <w:rFonts w:ascii="Times New Roman" w:hAnsi="Times New Roman"/>
          <w:b/>
          <w:bCs/>
        </w:rPr>
      </w:pPr>
      <w:r w:rsidRPr="00587B4F">
        <w:rPr>
          <w:rFonts w:ascii="Times New Roman" w:hAnsi="Times New Roman"/>
        </w:rPr>
        <w:tab/>
      </w:r>
      <w:r w:rsidRPr="00587B4F">
        <w:rPr>
          <w:rFonts w:ascii="Times New Roman" w:hAnsi="Times New Roman"/>
        </w:rPr>
        <w:tab/>
      </w:r>
      <w:r w:rsidRPr="00E50573">
        <w:rPr>
          <w:rFonts w:ascii="Times New Roman" w:hAnsi="Times New Roman"/>
          <w:b/>
          <w:bCs/>
        </w:rPr>
        <w:t>AUTHORITY:</w:t>
      </w:r>
    </w:p>
    <w:p w14:paraId="64A8204D" w14:textId="77777777" w:rsidR="00916BE6" w:rsidRPr="00587B4F" w:rsidRDefault="00916BE6">
      <w:pPr>
        <w:suppressAutoHyphens/>
        <w:rPr>
          <w:rFonts w:ascii="Times New Roman" w:hAnsi="Times New Roman"/>
          <w:sz w:val="18"/>
          <w:szCs w:val="18"/>
        </w:rPr>
      </w:pPr>
    </w:p>
    <w:p w14:paraId="20EC0A2F" w14:textId="77777777" w:rsidR="00916BE6" w:rsidRPr="00587B4F" w:rsidRDefault="00916BE6">
      <w:pPr>
        <w:suppressAutoHyphens/>
        <w:rPr>
          <w:rFonts w:ascii="Times New Roman" w:hAnsi="Times New Roman"/>
          <w:sz w:val="18"/>
          <w:szCs w:val="18"/>
        </w:rPr>
      </w:pPr>
    </w:p>
    <w:p w14:paraId="1A4F693F" w14:textId="77777777" w:rsidR="00916BE6" w:rsidRPr="00587B4F" w:rsidRDefault="00916BE6">
      <w:pPr>
        <w:suppressAutoHyphens/>
        <w:ind w:left="3600"/>
        <w:rPr>
          <w:rFonts w:ascii="Times New Roman" w:hAnsi="Times New Roman"/>
        </w:rPr>
      </w:pPr>
      <w:r w:rsidRPr="00587B4F">
        <w:rPr>
          <w:rFonts w:ascii="Times New Roman" w:hAnsi="Times New Roman"/>
          <w:sz w:val="18"/>
          <w:szCs w:val="18"/>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t>_________________________________</w:t>
      </w:r>
    </w:p>
    <w:p w14:paraId="738543E4" w14:textId="0CEF6A43" w:rsidR="00916BE6" w:rsidRPr="00587B4F" w:rsidRDefault="00916BE6">
      <w:pPr>
        <w:suppressAutoHyphens/>
        <w:ind w:left="5040"/>
        <w:rPr>
          <w:rFonts w:ascii="Times New Roman" w:hAnsi="Times New Roman"/>
        </w:rPr>
      </w:pPr>
      <w:r w:rsidRPr="00587B4F">
        <w:rPr>
          <w:rFonts w:ascii="Times New Roman" w:hAnsi="Times New Roman"/>
        </w:rPr>
        <w:t xml:space="preserve">         </w:t>
      </w:r>
      <w:r w:rsidR="00B13694">
        <w:rPr>
          <w:rFonts w:ascii="Times New Roman" w:hAnsi="Times New Roman"/>
        </w:rPr>
        <w:t>Braedon S. Vail</w:t>
      </w:r>
      <w:r w:rsidRPr="00587B4F">
        <w:rPr>
          <w:rFonts w:ascii="Times New Roman" w:hAnsi="Times New Roman"/>
        </w:rPr>
        <w:t xml:space="preserve">, </w:t>
      </w:r>
      <w:r w:rsidR="00B13694">
        <w:rPr>
          <w:rFonts w:ascii="Times New Roman" w:hAnsi="Times New Roman"/>
        </w:rPr>
        <w:t>Chief of Police</w:t>
      </w:r>
    </w:p>
    <w:p w14:paraId="5A8A6FE6" w14:textId="77777777" w:rsidR="00916BE6" w:rsidRPr="00587B4F" w:rsidRDefault="00916BE6">
      <w:pPr>
        <w:suppressAutoHyphens/>
        <w:rPr>
          <w:rFonts w:ascii="Times New Roman" w:hAnsi="Times New Roman"/>
          <w:sz w:val="16"/>
          <w:szCs w:val="16"/>
        </w:rPr>
      </w:pPr>
    </w:p>
    <w:p w14:paraId="0BF39DF4" w14:textId="77777777" w:rsidR="00916BE6" w:rsidRPr="00587B4F" w:rsidRDefault="00916BE6">
      <w:pPr>
        <w:suppressAutoHyphens/>
        <w:rPr>
          <w:rFonts w:ascii="Times New Roman" w:hAnsi="Times New Roman"/>
          <w:sz w:val="16"/>
          <w:szCs w:val="16"/>
        </w:rPr>
      </w:pPr>
    </w:p>
    <w:p w14:paraId="1BFF537D" w14:textId="77777777" w:rsidR="00916BE6" w:rsidRPr="00587B4F" w:rsidRDefault="00916BE6">
      <w:pPr>
        <w:suppressAutoHyphens/>
        <w:rPr>
          <w:rFonts w:ascii="Times New Roman" w:hAnsi="Times New Roman"/>
          <w:sz w:val="16"/>
          <w:szCs w:val="16"/>
        </w:rPr>
      </w:pPr>
    </w:p>
    <w:p w14:paraId="2D329E94" w14:textId="77777777" w:rsidR="00916BE6" w:rsidRPr="00587B4F" w:rsidRDefault="00916BE6">
      <w:pPr>
        <w:suppressAutoHyphens/>
        <w:rPr>
          <w:rFonts w:ascii="Times New Roman" w:hAnsi="Times New Roman"/>
          <w:sz w:val="16"/>
          <w:szCs w:val="16"/>
        </w:rPr>
      </w:pPr>
    </w:p>
    <w:p w14:paraId="09FA6823" w14:textId="77777777" w:rsidR="00916BE6" w:rsidRPr="00587B4F" w:rsidRDefault="00916BE6">
      <w:pPr>
        <w:suppressAutoHyphens/>
        <w:rPr>
          <w:rFonts w:ascii="Times New Roman" w:hAnsi="Times New Roman"/>
        </w:rPr>
      </w:pPr>
      <w:r w:rsidRPr="00587B4F">
        <w:rPr>
          <w:rFonts w:ascii="Times New Roman" w:hAnsi="Times New Roman"/>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r>
      <w:r w:rsidRPr="00587B4F">
        <w:rPr>
          <w:rFonts w:ascii="Times New Roman" w:hAnsi="Times New Roman"/>
        </w:rPr>
        <w:tab/>
        <w:t>_________________________________</w:t>
      </w:r>
      <w:r w:rsidRPr="00587B4F">
        <w:rPr>
          <w:rFonts w:ascii="Times New Roman" w:hAnsi="Times New Roman"/>
          <w:u w:val="single"/>
        </w:rPr>
        <w:t xml:space="preserve">                                                         </w:t>
      </w:r>
    </w:p>
    <w:p w14:paraId="6679CE6B" w14:textId="3C6B2E1E" w:rsidR="00916BE6" w:rsidRDefault="000112B4">
      <w:pPr>
        <w:suppressAutoHyphen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 20</w:t>
      </w:r>
      <w:r w:rsidR="00B13694">
        <w:rPr>
          <w:rFonts w:ascii="Times New Roman" w:hAnsi="Times New Roman"/>
        </w:rPr>
        <w:t>2</w:t>
      </w:r>
      <w:r w:rsidR="00835B00">
        <w:rPr>
          <w:rFonts w:ascii="Times New Roman" w:hAnsi="Times New Roman"/>
        </w:rPr>
        <w:t>4</w:t>
      </w:r>
    </w:p>
    <w:p w14:paraId="2DFB182C" w14:textId="77777777" w:rsidR="00E50573" w:rsidRDefault="00E50573">
      <w:pPr>
        <w:suppressAutoHyphens/>
        <w:rPr>
          <w:rFonts w:ascii="Times New Roman" w:hAnsi="Times New Roman"/>
        </w:rPr>
      </w:pPr>
    </w:p>
    <w:p w14:paraId="371F927B" w14:textId="77777777" w:rsidR="00E50573" w:rsidRPr="00587B4F" w:rsidRDefault="00E50573">
      <w:pPr>
        <w:suppressAutoHyphens/>
        <w:rPr>
          <w:rFonts w:ascii="Times New Roman" w:hAnsi="Times New Roman"/>
        </w:rPr>
      </w:pPr>
    </w:p>
    <w:p w14:paraId="69F0D88D" w14:textId="77777777" w:rsidR="00916BE6" w:rsidRPr="00587B4F" w:rsidRDefault="00916BE6">
      <w:pPr>
        <w:suppressAutoHyphens/>
        <w:rPr>
          <w:rFonts w:ascii="Times New Roman" w:hAnsi="Times New Roman"/>
        </w:rPr>
      </w:pPr>
      <w:r w:rsidRPr="00587B4F">
        <w:rPr>
          <w:rFonts w:ascii="Times New Roman" w:hAnsi="Times New Roman"/>
        </w:rPr>
        <w:t>Index As:</w:t>
      </w:r>
      <w:r w:rsidRPr="00587B4F">
        <w:rPr>
          <w:rFonts w:ascii="Times New Roman" w:hAnsi="Times New Roman"/>
        </w:rPr>
        <w:tab/>
      </w:r>
    </w:p>
    <w:p w14:paraId="57B098D3" w14:textId="77777777" w:rsidR="00916BE6" w:rsidRPr="00587B4F" w:rsidRDefault="00187D84">
      <w:pPr>
        <w:suppressAutoHyphens/>
        <w:ind w:left="720" w:firstLine="720"/>
        <w:rPr>
          <w:rFonts w:ascii="Times New Roman" w:hAnsi="Times New Roman"/>
        </w:rPr>
      </w:pPr>
      <w:r w:rsidRPr="00587B4F">
        <w:rPr>
          <w:rFonts w:ascii="Times New Roman" w:hAnsi="Times New Roman"/>
        </w:rPr>
        <w:t xml:space="preserve">Benefits, </w:t>
      </w:r>
      <w:r w:rsidR="00916BE6" w:rsidRPr="00587B4F">
        <w:rPr>
          <w:rFonts w:ascii="Times New Roman" w:hAnsi="Times New Roman"/>
        </w:rPr>
        <w:t>Line of Duty Deaths</w:t>
      </w:r>
    </w:p>
    <w:p w14:paraId="2CE3BD4E" w14:textId="77777777" w:rsidR="00187D84" w:rsidRPr="00587B4F" w:rsidRDefault="00F32F45">
      <w:pPr>
        <w:suppressAutoHyphens/>
        <w:ind w:left="720" w:firstLine="720"/>
        <w:rPr>
          <w:rFonts w:ascii="Times New Roman" w:hAnsi="Times New Roman"/>
        </w:rPr>
      </w:pPr>
      <w:r w:rsidRPr="00587B4F">
        <w:rPr>
          <w:rFonts w:ascii="Times New Roman" w:hAnsi="Times New Roman"/>
        </w:rPr>
        <w:t xml:space="preserve">Death, </w:t>
      </w:r>
      <w:r w:rsidR="00187D84" w:rsidRPr="00587B4F">
        <w:rPr>
          <w:rFonts w:ascii="Times New Roman" w:hAnsi="Times New Roman"/>
        </w:rPr>
        <w:t xml:space="preserve">Line of Duty </w:t>
      </w:r>
    </w:p>
    <w:p w14:paraId="37E22D55" w14:textId="77777777" w:rsidR="00916BE6" w:rsidRPr="00587B4F" w:rsidRDefault="00916BE6">
      <w:pPr>
        <w:suppressAutoHyphens/>
        <w:rPr>
          <w:rFonts w:ascii="Times New Roman" w:hAnsi="Times New Roman"/>
        </w:rPr>
      </w:pPr>
      <w:r w:rsidRPr="00587B4F">
        <w:rPr>
          <w:rFonts w:ascii="Times New Roman" w:hAnsi="Times New Roman"/>
        </w:rPr>
        <w:tab/>
      </w:r>
      <w:r w:rsidRPr="00587B4F">
        <w:rPr>
          <w:rFonts w:ascii="Times New Roman" w:hAnsi="Times New Roman"/>
        </w:rPr>
        <w:tab/>
        <w:t xml:space="preserve">Line of Duty </w:t>
      </w:r>
      <w:r w:rsidR="00F32F45" w:rsidRPr="00587B4F">
        <w:rPr>
          <w:rFonts w:ascii="Times New Roman" w:hAnsi="Times New Roman"/>
        </w:rPr>
        <w:t>Death</w:t>
      </w:r>
    </w:p>
    <w:p w14:paraId="7AF1E11B" w14:textId="77777777" w:rsidR="00916BE6" w:rsidRPr="00587B4F" w:rsidRDefault="00916BE6">
      <w:pPr>
        <w:suppressAutoHyphens/>
        <w:rPr>
          <w:rFonts w:ascii="Times New Roman" w:hAnsi="Times New Roman"/>
        </w:rPr>
      </w:pPr>
      <w:r w:rsidRPr="00587B4F">
        <w:rPr>
          <w:rFonts w:ascii="Times New Roman" w:hAnsi="Times New Roman"/>
        </w:rPr>
        <w:tab/>
      </w:r>
      <w:r w:rsidRPr="00587B4F">
        <w:rPr>
          <w:rFonts w:ascii="Times New Roman" w:hAnsi="Times New Roman"/>
        </w:rPr>
        <w:tab/>
        <w:t>Mourning Band</w:t>
      </w:r>
      <w:r w:rsidR="00187D84" w:rsidRPr="00587B4F">
        <w:rPr>
          <w:rFonts w:ascii="Times New Roman" w:hAnsi="Times New Roman"/>
        </w:rPr>
        <w:tab/>
      </w:r>
      <w:r w:rsidR="00187D84" w:rsidRPr="00587B4F">
        <w:rPr>
          <w:rFonts w:ascii="Times New Roman" w:hAnsi="Times New Roman"/>
        </w:rPr>
        <w:tab/>
      </w:r>
      <w:r w:rsidRPr="00587B4F">
        <w:rPr>
          <w:rFonts w:ascii="Times New Roman" w:hAnsi="Times New Roman"/>
        </w:rPr>
        <w:tab/>
      </w:r>
      <w:r w:rsidRPr="00587B4F">
        <w:rPr>
          <w:rFonts w:ascii="Times New Roman" w:hAnsi="Times New Roman"/>
        </w:rPr>
        <w:tab/>
      </w:r>
    </w:p>
    <w:sectPr w:rsidR="00916BE6" w:rsidRPr="00587B4F">
      <w:headerReference w:type="even" r:id="rId12"/>
      <w:headerReference w:type="default" r:id="rId13"/>
      <w:footerReference w:type="even" r:id="rId14"/>
      <w:footerReference w:type="default" r:id="rId15"/>
      <w:type w:val="continuous"/>
      <w:pgSz w:w="12240" w:h="15840" w:code="1"/>
      <w:pgMar w:top="360" w:right="1440" w:bottom="36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3C882" w14:textId="77777777" w:rsidR="00107CF4" w:rsidRDefault="00107CF4">
      <w:r>
        <w:separator/>
      </w:r>
    </w:p>
  </w:endnote>
  <w:endnote w:type="continuationSeparator" w:id="0">
    <w:p w14:paraId="4B958832" w14:textId="77777777" w:rsidR="00107CF4" w:rsidRDefault="00107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DEAEB" w14:textId="77777777" w:rsidR="00916BE6" w:rsidRDefault="00916B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87A2232" w14:textId="77777777" w:rsidR="00916BE6" w:rsidRDefault="00916B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C1A46" w14:textId="0DC83D00" w:rsidR="00916BE6" w:rsidRDefault="00EB45F0">
    <w:pPr>
      <w:spacing w:before="140" w:line="100" w:lineRule="exact"/>
      <w:ind w:right="-126"/>
      <w:rPr>
        <w:rStyle w:val="PageNumber"/>
      </w:rPr>
    </w:pPr>
    <w:r>
      <w:rPr>
        <w:sz w:val="18"/>
      </w:rPr>
      <w:t>xx</w:t>
    </w:r>
    <w:r w:rsidR="000112B4">
      <w:rPr>
        <w:sz w:val="18"/>
      </w:rPr>
      <w:t>/</w:t>
    </w:r>
    <w:r>
      <w:rPr>
        <w:sz w:val="18"/>
      </w:rPr>
      <w:t>xx</w:t>
    </w:r>
    <w:r w:rsidR="000112B4">
      <w:rPr>
        <w:sz w:val="18"/>
      </w:rPr>
      <w:t>/</w:t>
    </w:r>
    <w:r>
      <w:rPr>
        <w:sz w:val="18"/>
      </w:rPr>
      <w:t>2</w:t>
    </w:r>
    <w:r w:rsidR="00AB75DA">
      <w:rPr>
        <w:sz w:val="18"/>
      </w:rPr>
      <w:t>4</w:t>
    </w:r>
    <w:r w:rsidR="00916BE6">
      <w:rPr>
        <w:sz w:val="18"/>
      </w:rPr>
      <w:tab/>
    </w:r>
    <w:r w:rsidR="00916BE6">
      <w:rPr>
        <w:sz w:val="18"/>
      </w:rPr>
      <w:tab/>
    </w:r>
    <w:r w:rsidR="00916BE6">
      <w:rPr>
        <w:sz w:val="18"/>
      </w:rPr>
      <w:tab/>
    </w:r>
    <w:r w:rsidR="00916BE6">
      <w:rPr>
        <w:sz w:val="18"/>
      </w:rPr>
      <w:tab/>
      <w:t xml:space="preserve">                 </w:t>
    </w:r>
    <w:r>
      <w:rPr>
        <w:i/>
        <w:sz w:val="18"/>
      </w:rPr>
      <w:t>Barre City Police Department</w:t>
    </w:r>
    <w:r w:rsidR="00916BE6">
      <w:rPr>
        <w:i/>
        <w:sz w:val="18"/>
      </w:rPr>
      <w:tab/>
    </w:r>
    <w:r w:rsidR="00916BE6">
      <w:rPr>
        <w:sz w:val="18"/>
      </w:rPr>
      <w:t xml:space="preserve">    </w:t>
    </w:r>
    <w:r w:rsidR="00916BE6">
      <w:rPr>
        <w:sz w:val="18"/>
      </w:rPr>
      <w:tab/>
      <w:t xml:space="preserve">                           </w:t>
    </w:r>
    <w:r w:rsidR="00916BE6">
      <w:rPr>
        <w:sz w:val="18"/>
      </w:rPr>
      <w:tab/>
      <w:t xml:space="preserve"> </w:t>
    </w:r>
    <w:r w:rsidR="00B13694">
      <w:rPr>
        <w:sz w:val="18"/>
      </w:rPr>
      <w:t xml:space="preserve">                </w:t>
    </w:r>
    <w:r w:rsidR="00916BE6">
      <w:rPr>
        <w:sz w:val="18"/>
      </w:rPr>
      <w:t>3</w:t>
    </w:r>
    <w:r>
      <w:rPr>
        <w:sz w:val="18"/>
      </w:rPr>
      <w:t>16</w:t>
    </w:r>
    <w:r w:rsidR="00916BE6">
      <w:rPr>
        <w:sz w:val="18"/>
      </w:rPr>
      <w:t xml:space="preserve">, p. </w:t>
    </w:r>
    <w:r w:rsidR="00916BE6">
      <w:rPr>
        <w:rStyle w:val="PageNumber"/>
        <w:sz w:val="18"/>
      </w:rPr>
      <w:fldChar w:fldCharType="begin"/>
    </w:r>
    <w:r w:rsidR="00916BE6">
      <w:rPr>
        <w:rStyle w:val="PageNumber"/>
        <w:sz w:val="18"/>
      </w:rPr>
      <w:instrText xml:space="preserve"> PAGE </w:instrText>
    </w:r>
    <w:r w:rsidR="00916BE6">
      <w:rPr>
        <w:rStyle w:val="PageNumber"/>
        <w:sz w:val="18"/>
      </w:rPr>
      <w:fldChar w:fldCharType="separate"/>
    </w:r>
    <w:r w:rsidR="00672F3F">
      <w:rPr>
        <w:rStyle w:val="PageNumber"/>
        <w:noProof/>
        <w:sz w:val="18"/>
      </w:rPr>
      <w:t>1</w:t>
    </w:r>
    <w:r w:rsidR="00916BE6">
      <w:rPr>
        <w:rStyle w:val="PageNumber"/>
        <w:sz w:val="18"/>
      </w:rPr>
      <w:fldChar w:fldCharType="end"/>
    </w:r>
  </w:p>
  <w:p w14:paraId="7EF8DE18" w14:textId="77777777" w:rsidR="00916BE6" w:rsidRDefault="00916B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482A7" w14:textId="77777777" w:rsidR="00916BE6" w:rsidRDefault="00916BE6">
    <w:pPr>
      <w:spacing w:line="240" w:lineRule="exact"/>
    </w:pPr>
  </w:p>
  <w:p w14:paraId="63052A51" w14:textId="77777777" w:rsidR="00916BE6" w:rsidRDefault="00916BE6"/>
  <w:p w14:paraId="583543C2" w14:textId="77777777" w:rsidR="00916BE6" w:rsidRDefault="00916BE6">
    <w:pPr>
      <w:framePr w:w="9361" w:wrap="notBeside" w:vAnchor="text" w:hAnchor="text" w:x="1" w:y="1"/>
    </w:pPr>
    <w:r>
      <w:t xml:space="preserve">., p. </w:t>
    </w:r>
    <w:r>
      <w:fldChar w:fldCharType="begin"/>
    </w:r>
    <w:r>
      <w:instrText xml:space="preserve">PAGE </w:instrText>
    </w:r>
    <w:r>
      <w:fldChar w:fldCharType="separate"/>
    </w:r>
    <w:r>
      <w:rPr>
        <w:noProof/>
      </w:rPr>
      <w:t>7</w:t>
    </w:r>
    <w:r>
      <w:fldChar w:fldCharType="end"/>
    </w:r>
  </w:p>
  <w:p w14:paraId="0E755D9E" w14:textId="77777777" w:rsidR="00916BE6" w:rsidRDefault="00916BE6">
    <w:pPr>
      <w:tabs>
        <w:tab w:val="center" w:pos="4680"/>
        <w:tab w:val="right" w:pos="9360"/>
      </w:tabs>
    </w:pPr>
    <w:r>
      <w:tab/>
    </w:r>
    <w:r>
      <w:rPr>
        <w:i/>
      </w:rPr>
      <w:t>Frederick County Sheriff's Office</w:t>
    </w:r>
    <w:r>
      <w:tab/>
      <w:t>10/1/97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36418" w14:textId="77777777" w:rsidR="00916BE6" w:rsidRDefault="00916BE6">
    <w:pPr>
      <w:tabs>
        <w:tab w:val="center" w:pos="4680"/>
      </w:tabs>
      <w:rPr>
        <w:sz w:val="18"/>
      </w:rPr>
    </w:pPr>
  </w:p>
  <w:p w14:paraId="0873CB5B" w14:textId="77777777" w:rsidR="00916BE6" w:rsidRDefault="00916BE6">
    <w:pPr>
      <w:tabs>
        <w:tab w:val="center" w:pos="4680"/>
      </w:tabs>
      <w:rPr>
        <w:rStyle w:val="PageNumber"/>
        <w:sz w:val="18"/>
      </w:rPr>
    </w:pPr>
    <w:r>
      <w:rPr>
        <w:sz w:val="18"/>
      </w:rPr>
      <w:t>09/01/05</w:t>
    </w:r>
    <w:r>
      <w:rPr>
        <w:sz w:val="18"/>
      </w:rPr>
      <w:tab/>
    </w:r>
    <w:r>
      <w:rPr>
        <w:i/>
        <w:sz w:val="18"/>
      </w:rPr>
      <w:t xml:space="preserve">Carroll </w:t>
    </w:r>
    <w:smartTag w:uri="urn:schemas-microsoft-com:office:smarttags" w:element="place">
      <w:smartTag w:uri="urn:schemas-microsoft-com:office:smarttags" w:element="PlaceType">
        <w:r>
          <w:rPr>
            <w:i/>
            <w:sz w:val="18"/>
          </w:rPr>
          <w:t>County</w:t>
        </w:r>
      </w:smartTag>
      <w:r>
        <w:rPr>
          <w:i/>
          <w:sz w:val="18"/>
        </w:rPr>
        <w:t xml:space="preserve"> </w:t>
      </w:r>
      <w:smartTag w:uri="urn:schemas-microsoft-com:office:smarttags" w:element="PlaceName">
        <w:r>
          <w:rPr>
            <w:i/>
            <w:sz w:val="18"/>
          </w:rPr>
          <w:t>Sheriff</w:t>
        </w:r>
      </w:smartTag>
    </w:smartTag>
    <w:r>
      <w:rPr>
        <w:i/>
        <w:sz w:val="18"/>
      </w:rPr>
      <w:t>'s Office</w:t>
    </w:r>
    <w:r>
      <w:rPr>
        <w:i/>
        <w:sz w:val="18"/>
      </w:rPr>
      <w:tab/>
    </w:r>
    <w:r>
      <w:rPr>
        <w:i/>
        <w:sz w:val="18"/>
      </w:rPr>
      <w:tab/>
    </w:r>
    <w:r>
      <w:rPr>
        <w:i/>
        <w:sz w:val="18"/>
      </w:rPr>
      <w:tab/>
    </w:r>
    <w:r>
      <w:rPr>
        <w:i/>
        <w:sz w:val="18"/>
      </w:rPr>
      <w:tab/>
    </w:r>
    <w:r>
      <w:rPr>
        <w:i/>
        <w:sz w:val="18"/>
      </w:rPr>
      <w:tab/>
    </w:r>
    <w:r>
      <w:rPr>
        <w:sz w:val="18"/>
      </w:rPr>
      <w:t>314, p.</w:t>
    </w:r>
    <w:r>
      <w:rPr>
        <w:rStyle w:val="PageNumber"/>
        <w:sz w:val="18"/>
      </w:rPr>
      <w:fldChar w:fldCharType="begin"/>
    </w:r>
    <w:r>
      <w:rPr>
        <w:rStyle w:val="PageNumber"/>
        <w:sz w:val="18"/>
      </w:rPr>
      <w:instrText xml:space="preserve"> PAGE </w:instrText>
    </w:r>
    <w:r>
      <w:rPr>
        <w:rStyle w:val="PageNumber"/>
        <w:sz w:val="18"/>
      </w:rPr>
      <w:fldChar w:fldCharType="separate"/>
    </w:r>
    <w:r w:rsidR="000D5833">
      <w:rPr>
        <w:rStyle w:val="PageNumber"/>
        <w:noProof/>
        <w:sz w:val="18"/>
      </w:rPr>
      <w:t>2</w:t>
    </w:r>
    <w:r>
      <w:rPr>
        <w:rStyle w:val="PageNumber"/>
        <w:sz w:val="18"/>
      </w:rPr>
      <w:fldChar w:fldCharType="end"/>
    </w:r>
  </w:p>
  <w:p w14:paraId="5D4D2558" w14:textId="77777777" w:rsidR="00916BE6" w:rsidRDefault="00916BE6">
    <w:pPr>
      <w:tabs>
        <w:tab w:val="center" w:pos="4680"/>
      </w:tabs>
      <w:rPr>
        <w:rStyle w:val="PageNumber"/>
        <w:sz w:val="18"/>
      </w:rPr>
    </w:pPr>
  </w:p>
  <w:p w14:paraId="739E7F27" w14:textId="77777777" w:rsidR="00916BE6" w:rsidRDefault="00916BE6">
    <w:pPr>
      <w:tabs>
        <w:tab w:val="center" w:pos="4680"/>
      </w:tabs>
      <w:rPr>
        <w:rStyle w:val="PageNumber"/>
        <w:sz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34EED" w14:textId="77777777" w:rsidR="00916BE6" w:rsidRDefault="00916B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57B8E2" w14:textId="77777777" w:rsidR="00916BE6" w:rsidRDefault="00916BE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05117" w14:textId="7EA8624B" w:rsidR="00916BE6" w:rsidRDefault="00EB45F0">
    <w:pPr>
      <w:pStyle w:val="Footer"/>
      <w:tabs>
        <w:tab w:val="clear" w:pos="4320"/>
        <w:tab w:val="clear" w:pos="8640"/>
        <w:tab w:val="right" w:pos="-2250"/>
        <w:tab w:val="center" w:pos="-1260"/>
      </w:tabs>
      <w:rPr>
        <w:rStyle w:val="PageNumber"/>
        <w:sz w:val="18"/>
      </w:rPr>
    </w:pPr>
    <w:r>
      <w:rPr>
        <w:sz w:val="18"/>
      </w:rPr>
      <w:t>xx</w:t>
    </w:r>
    <w:r w:rsidR="000112B4">
      <w:rPr>
        <w:sz w:val="18"/>
      </w:rPr>
      <w:t>/</w:t>
    </w:r>
    <w:r>
      <w:rPr>
        <w:sz w:val="18"/>
      </w:rPr>
      <w:t>xx</w:t>
    </w:r>
    <w:r w:rsidR="000112B4">
      <w:rPr>
        <w:sz w:val="18"/>
      </w:rPr>
      <w:t>/</w:t>
    </w:r>
    <w:r>
      <w:rPr>
        <w:sz w:val="18"/>
      </w:rPr>
      <w:t>2</w:t>
    </w:r>
    <w:r w:rsidR="00AB75DA">
      <w:rPr>
        <w:sz w:val="18"/>
      </w:rPr>
      <w:t>4</w:t>
    </w:r>
    <w:r w:rsidR="00916BE6">
      <w:rPr>
        <w:sz w:val="18"/>
      </w:rPr>
      <w:tab/>
    </w:r>
    <w:r w:rsidR="00916BE6">
      <w:rPr>
        <w:sz w:val="18"/>
      </w:rPr>
      <w:tab/>
    </w:r>
    <w:r w:rsidR="00916BE6">
      <w:rPr>
        <w:sz w:val="18"/>
      </w:rPr>
      <w:tab/>
    </w:r>
    <w:r w:rsidR="00916BE6">
      <w:rPr>
        <w:sz w:val="18"/>
      </w:rPr>
      <w:tab/>
    </w:r>
    <w:r w:rsidR="00916BE6">
      <w:rPr>
        <w:sz w:val="18"/>
      </w:rPr>
      <w:tab/>
    </w:r>
    <w:r>
      <w:rPr>
        <w:i/>
        <w:sz w:val="18"/>
      </w:rPr>
      <w:t>Barre City Police Department</w:t>
    </w:r>
    <w:r w:rsidR="00916BE6">
      <w:rPr>
        <w:i/>
        <w:sz w:val="18"/>
      </w:rPr>
      <w:tab/>
    </w:r>
    <w:r w:rsidR="00916BE6">
      <w:rPr>
        <w:i/>
        <w:sz w:val="18"/>
      </w:rPr>
      <w:tab/>
    </w:r>
    <w:r w:rsidR="00916BE6">
      <w:rPr>
        <w:i/>
        <w:sz w:val="18"/>
      </w:rPr>
      <w:tab/>
    </w:r>
    <w:r w:rsidR="00C71785">
      <w:rPr>
        <w:sz w:val="18"/>
      </w:rPr>
      <w:tab/>
    </w:r>
    <w:r w:rsidR="00B13694">
      <w:rPr>
        <w:sz w:val="18"/>
      </w:rPr>
      <w:t xml:space="preserve">                 </w:t>
    </w:r>
    <w:r w:rsidR="00916BE6">
      <w:rPr>
        <w:sz w:val="18"/>
      </w:rPr>
      <w:t>3</w:t>
    </w:r>
    <w:r>
      <w:rPr>
        <w:sz w:val="18"/>
      </w:rPr>
      <w:t>16</w:t>
    </w:r>
    <w:r w:rsidR="00916BE6">
      <w:rPr>
        <w:sz w:val="18"/>
      </w:rPr>
      <w:t xml:space="preserve">, p. </w:t>
    </w:r>
    <w:r w:rsidR="00916BE6">
      <w:rPr>
        <w:rStyle w:val="PageNumber"/>
        <w:sz w:val="18"/>
      </w:rPr>
      <w:fldChar w:fldCharType="begin"/>
    </w:r>
    <w:r w:rsidR="00916BE6">
      <w:rPr>
        <w:rStyle w:val="PageNumber"/>
        <w:sz w:val="18"/>
      </w:rPr>
      <w:instrText xml:space="preserve"> PAGE </w:instrText>
    </w:r>
    <w:r w:rsidR="00916BE6">
      <w:rPr>
        <w:rStyle w:val="PageNumber"/>
        <w:sz w:val="18"/>
      </w:rPr>
      <w:fldChar w:fldCharType="separate"/>
    </w:r>
    <w:r w:rsidR="00672F3F">
      <w:rPr>
        <w:rStyle w:val="PageNumber"/>
        <w:noProof/>
        <w:sz w:val="18"/>
      </w:rPr>
      <w:t>2</w:t>
    </w:r>
    <w:r w:rsidR="00916BE6">
      <w:rPr>
        <w:rStyle w:val="PageNumber"/>
        <w:sz w:val="18"/>
      </w:rPr>
      <w:fldChar w:fldCharType="end"/>
    </w:r>
  </w:p>
  <w:p w14:paraId="78F3ECAB" w14:textId="77777777" w:rsidR="00916BE6" w:rsidRDefault="00916BE6">
    <w:pPr>
      <w:pStyle w:val="Footer"/>
      <w:tabs>
        <w:tab w:val="clear" w:pos="4320"/>
        <w:tab w:val="clear" w:pos="8640"/>
        <w:tab w:val="right" w:pos="-2250"/>
        <w:tab w:val="center" w:pos="-12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99A9B" w14:textId="77777777" w:rsidR="00107CF4" w:rsidRDefault="00107CF4">
      <w:r>
        <w:separator/>
      </w:r>
    </w:p>
  </w:footnote>
  <w:footnote w:type="continuationSeparator" w:id="0">
    <w:p w14:paraId="5B11249E" w14:textId="77777777" w:rsidR="00107CF4" w:rsidRDefault="00107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2CA0F" w14:textId="77777777" w:rsidR="00916BE6" w:rsidRDefault="00916BE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41E8568" w14:textId="77777777" w:rsidR="00916BE6" w:rsidRDefault="00916B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0D337" w14:textId="77777777" w:rsidR="00916BE6" w:rsidRDefault="00916BE6">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7292F"/>
    <w:multiLevelType w:val="hybridMultilevel"/>
    <w:tmpl w:val="788E7C04"/>
    <w:lvl w:ilvl="0" w:tplc="1C30C906">
      <w:start w:val="4"/>
      <w:numFmt w:val="upperLetter"/>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A0A49C6"/>
    <w:multiLevelType w:val="multilevel"/>
    <w:tmpl w:val="788E7C04"/>
    <w:lvl w:ilvl="0">
      <w:start w:val="4"/>
      <w:numFmt w:val="upperLetter"/>
      <w:lvlText w:val="%1."/>
      <w:lvlJc w:val="left"/>
      <w:pPr>
        <w:tabs>
          <w:tab w:val="num" w:pos="1440"/>
        </w:tabs>
        <w:ind w:left="1440" w:hanging="720"/>
      </w:pPr>
      <w:rPr>
        <w:rFonts w:hint="default"/>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1F6D5C85"/>
    <w:multiLevelType w:val="hybridMultilevel"/>
    <w:tmpl w:val="5184C802"/>
    <w:lvl w:ilvl="0" w:tplc="16309A08">
      <w:start w:val="1"/>
      <w:numFmt w:val="bullet"/>
      <w:lvlText w:val=""/>
      <w:lvlJc w:val="left"/>
      <w:pPr>
        <w:tabs>
          <w:tab w:val="num" w:pos="3960"/>
        </w:tabs>
        <w:ind w:left="3960" w:hanging="360"/>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7C1F07"/>
    <w:multiLevelType w:val="hybridMultilevel"/>
    <w:tmpl w:val="0554E26C"/>
    <w:lvl w:ilvl="0" w:tplc="16309A08">
      <w:start w:val="1"/>
      <w:numFmt w:val="bullet"/>
      <w:lvlText w:val=""/>
      <w:lvlJc w:val="left"/>
      <w:pPr>
        <w:tabs>
          <w:tab w:val="num" w:pos="3960"/>
        </w:tabs>
        <w:ind w:left="3960" w:hanging="360"/>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6D2998"/>
    <w:multiLevelType w:val="hybridMultilevel"/>
    <w:tmpl w:val="C72EB5BA"/>
    <w:lvl w:ilvl="0" w:tplc="16309A08">
      <w:start w:val="1"/>
      <w:numFmt w:val="bullet"/>
      <w:lvlText w:val=""/>
      <w:lvlJc w:val="left"/>
      <w:pPr>
        <w:tabs>
          <w:tab w:val="num" w:pos="5456"/>
        </w:tabs>
        <w:ind w:left="5456" w:hanging="360"/>
      </w:pPr>
      <w:rPr>
        <w:rFonts w:ascii="Symbol" w:hAnsi="Symbol" w:hint="default"/>
        <w:b w:val="0"/>
        <w:i w:val="0"/>
        <w:sz w:val="20"/>
      </w:rPr>
    </w:lvl>
    <w:lvl w:ilvl="1" w:tplc="04090003" w:tentative="1">
      <w:start w:val="1"/>
      <w:numFmt w:val="bullet"/>
      <w:lvlText w:val="o"/>
      <w:lvlJc w:val="left"/>
      <w:pPr>
        <w:tabs>
          <w:tab w:val="num" w:pos="2936"/>
        </w:tabs>
        <w:ind w:left="2936" w:hanging="360"/>
      </w:pPr>
      <w:rPr>
        <w:rFonts w:ascii="Courier New" w:hAnsi="Courier New" w:hint="default"/>
      </w:rPr>
    </w:lvl>
    <w:lvl w:ilvl="2" w:tplc="16309A08">
      <w:start w:val="1"/>
      <w:numFmt w:val="bullet"/>
      <w:lvlText w:val=""/>
      <w:lvlJc w:val="left"/>
      <w:pPr>
        <w:tabs>
          <w:tab w:val="num" w:pos="2160"/>
        </w:tabs>
        <w:ind w:left="2160" w:hanging="360"/>
      </w:pPr>
      <w:rPr>
        <w:rFonts w:ascii="Symbol" w:hAnsi="Symbol" w:hint="default"/>
        <w:b w:val="0"/>
        <w:i w:val="0"/>
        <w:sz w:val="20"/>
      </w:rPr>
    </w:lvl>
    <w:lvl w:ilvl="3" w:tplc="04090001" w:tentative="1">
      <w:start w:val="1"/>
      <w:numFmt w:val="bullet"/>
      <w:lvlText w:val=""/>
      <w:lvlJc w:val="left"/>
      <w:pPr>
        <w:tabs>
          <w:tab w:val="num" w:pos="4376"/>
        </w:tabs>
        <w:ind w:left="4376" w:hanging="360"/>
      </w:pPr>
      <w:rPr>
        <w:rFonts w:ascii="Symbol" w:hAnsi="Symbol" w:hint="default"/>
      </w:rPr>
    </w:lvl>
    <w:lvl w:ilvl="4" w:tplc="04090003" w:tentative="1">
      <w:start w:val="1"/>
      <w:numFmt w:val="bullet"/>
      <w:lvlText w:val="o"/>
      <w:lvlJc w:val="left"/>
      <w:pPr>
        <w:tabs>
          <w:tab w:val="num" w:pos="5096"/>
        </w:tabs>
        <w:ind w:left="5096" w:hanging="360"/>
      </w:pPr>
      <w:rPr>
        <w:rFonts w:ascii="Courier New" w:hAnsi="Courier New" w:hint="default"/>
      </w:rPr>
    </w:lvl>
    <w:lvl w:ilvl="5" w:tplc="04090005" w:tentative="1">
      <w:start w:val="1"/>
      <w:numFmt w:val="bullet"/>
      <w:lvlText w:val=""/>
      <w:lvlJc w:val="left"/>
      <w:pPr>
        <w:tabs>
          <w:tab w:val="num" w:pos="5816"/>
        </w:tabs>
        <w:ind w:left="5816" w:hanging="360"/>
      </w:pPr>
      <w:rPr>
        <w:rFonts w:ascii="Wingdings" w:hAnsi="Wingdings" w:hint="default"/>
      </w:rPr>
    </w:lvl>
    <w:lvl w:ilvl="6" w:tplc="04090001" w:tentative="1">
      <w:start w:val="1"/>
      <w:numFmt w:val="bullet"/>
      <w:lvlText w:val=""/>
      <w:lvlJc w:val="left"/>
      <w:pPr>
        <w:tabs>
          <w:tab w:val="num" w:pos="6536"/>
        </w:tabs>
        <w:ind w:left="6536" w:hanging="360"/>
      </w:pPr>
      <w:rPr>
        <w:rFonts w:ascii="Symbol" w:hAnsi="Symbol" w:hint="default"/>
      </w:rPr>
    </w:lvl>
    <w:lvl w:ilvl="7" w:tplc="04090003" w:tentative="1">
      <w:start w:val="1"/>
      <w:numFmt w:val="bullet"/>
      <w:lvlText w:val="o"/>
      <w:lvlJc w:val="left"/>
      <w:pPr>
        <w:tabs>
          <w:tab w:val="num" w:pos="7256"/>
        </w:tabs>
        <w:ind w:left="7256" w:hanging="360"/>
      </w:pPr>
      <w:rPr>
        <w:rFonts w:ascii="Courier New" w:hAnsi="Courier New" w:hint="default"/>
      </w:rPr>
    </w:lvl>
    <w:lvl w:ilvl="8" w:tplc="04090005" w:tentative="1">
      <w:start w:val="1"/>
      <w:numFmt w:val="bullet"/>
      <w:lvlText w:val=""/>
      <w:lvlJc w:val="left"/>
      <w:pPr>
        <w:tabs>
          <w:tab w:val="num" w:pos="7976"/>
        </w:tabs>
        <w:ind w:left="7976" w:hanging="360"/>
      </w:pPr>
      <w:rPr>
        <w:rFonts w:ascii="Wingdings" w:hAnsi="Wingdings" w:hint="default"/>
      </w:rPr>
    </w:lvl>
  </w:abstractNum>
  <w:abstractNum w:abstractNumId="5" w15:restartNumberingAfterBreak="0">
    <w:nsid w:val="26890481"/>
    <w:multiLevelType w:val="hybridMultilevel"/>
    <w:tmpl w:val="DFA0BFB4"/>
    <w:lvl w:ilvl="0" w:tplc="DDC466AA">
      <w:start w:val="2"/>
      <w:numFmt w:val="bullet"/>
      <w:lvlText w:val=""/>
      <w:lvlJc w:val="left"/>
      <w:pPr>
        <w:tabs>
          <w:tab w:val="num" w:pos="2160"/>
        </w:tabs>
        <w:ind w:left="2160" w:hanging="720"/>
      </w:pPr>
      <w:rPr>
        <w:rFonts w:ascii="Wingdings" w:eastAsia="Times New Roman" w:hAnsi="Wingdings" w:cs="Times New Roman" w:hint="default"/>
        <w:sz w:val="14"/>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2A152333"/>
    <w:multiLevelType w:val="hybridMultilevel"/>
    <w:tmpl w:val="06368FE8"/>
    <w:lvl w:ilvl="0" w:tplc="16309A08">
      <w:start w:val="1"/>
      <w:numFmt w:val="bullet"/>
      <w:lvlText w:val=""/>
      <w:lvlJc w:val="left"/>
      <w:pPr>
        <w:tabs>
          <w:tab w:val="num" w:pos="5400"/>
        </w:tabs>
        <w:ind w:left="5400" w:hanging="360"/>
      </w:pPr>
      <w:rPr>
        <w:rFonts w:ascii="Symbol" w:hAnsi="Symbol" w:hint="default"/>
        <w:b w:val="0"/>
        <w:i w:val="0"/>
        <w:sz w:val="2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2A720B23"/>
    <w:multiLevelType w:val="hybridMultilevel"/>
    <w:tmpl w:val="ADB45A44"/>
    <w:lvl w:ilvl="0" w:tplc="16309A08">
      <w:start w:val="1"/>
      <w:numFmt w:val="bullet"/>
      <w:lvlText w:val=""/>
      <w:lvlJc w:val="left"/>
      <w:pPr>
        <w:tabs>
          <w:tab w:val="num" w:pos="3960"/>
        </w:tabs>
        <w:ind w:left="3960" w:hanging="360"/>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16309A08">
      <w:start w:val="1"/>
      <w:numFmt w:val="bullet"/>
      <w:lvlText w:val=""/>
      <w:lvlJc w:val="left"/>
      <w:pPr>
        <w:tabs>
          <w:tab w:val="num" w:pos="2160"/>
        </w:tabs>
        <w:ind w:left="2160" w:hanging="360"/>
      </w:pPr>
      <w:rPr>
        <w:rFonts w:ascii="Symbol" w:hAnsi="Symbo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EF23D9"/>
    <w:multiLevelType w:val="hybridMultilevel"/>
    <w:tmpl w:val="ACE08E3A"/>
    <w:lvl w:ilvl="0" w:tplc="194E1D74">
      <w:start w:val="100"/>
      <w:numFmt w:val="bullet"/>
      <w:lvlText w:val=""/>
      <w:lvlJc w:val="left"/>
      <w:pPr>
        <w:tabs>
          <w:tab w:val="num" w:pos="3240"/>
        </w:tabs>
        <w:ind w:left="3240" w:hanging="360"/>
      </w:pPr>
      <w:rPr>
        <w:rFonts w:ascii="Symbol" w:hAnsi="Symbol" w:hint="default"/>
        <w:sz w:val="24"/>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D2BC151A">
      <w:start w:val="100"/>
      <w:numFmt w:val="bullet"/>
      <w:lvlText w:val=""/>
      <w:lvlJc w:val="left"/>
      <w:pPr>
        <w:tabs>
          <w:tab w:val="num" w:pos="3600"/>
        </w:tabs>
        <w:ind w:left="3600" w:hanging="360"/>
      </w:pPr>
      <w:rPr>
        <w:rFonts w:ascii="Symbol" w:hAnsi="Symbol" w:hint="default"/>
        <w:sz w:val="20"/>
        <w:szCs w:val="20"/>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39F233AF"/>
    <w:multiLevelType w:val="hybridMultilevel"/>
    <w:tmpl w:val="2154E254"/>
    <w:lvl w:ilvl="0" w:tplc="16309A08">
      <w:start w:val="1"/>
      <w:numFmt w:val="bullet"/>
      <w:lvlText w:val=""/>
      <w:lvlJc w:val="left"/>
      <w:pPr>
        <w:tabs>
          <w:tab w:val="num" w:pos="3960"/>
        </w:tabs>
        <w:ind w:left="3960" w:hanging="360"/>
      </w:pPr>
      <w:rPr>
        <w:rFonts w:ascii="Symbol" w:hAnsi="Symbol" w:hint="default"/>
        <w:b w:val="0"/>
        <w:i w:val="0"/>
        <w:sz w:val="20"/>
      </w:rPr>
    </w:lvl>
    <w:lvl w:ilvl="1" w:tplc="5238A71C">
      <w:start w:val="100"/>
      <w:numFmt w:val="bullet"/>
      <w:lvlText w:val=""/>
      <w:lvlJc w:val="left"/>
      <w:pPr>
        <w:tabs>
          <w:tab w:val="num" w:pos="1530"/>
        </w:tabs>
        <w:ind w:left="1530" w:hanging="360"/>
      </w:pPr>
      <w:rPr>
        <w:rFonts w:ascii="Symbol" w:hAnsi="Symbol" w:hint="default"/>
        <w:b w:val="0"/>
        <w:i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0465F1"/>
    <w:multiLevelType w:val="hybridMultilevel"/>
    <w:tmpl w:val="24926AF6"/>
    <w:lvl w:ilvl="0" w:tplc="DDC466AA">
      <w:start w:val="2"/>
      <w:numFmt w:val="bullet"/>
      <w:lvlText w:val=""/>
      <w:lvlJc w:val="left"/>
      <w:pPr>
        <w:tabs>
          <w:tab w:val="num" w:pos="2160"/>
        </w:tabs>
        <w:ind w:left="2160" w:hanging="720"/>
      </w:pPr>
      <w:rPr>
        <w:rFonts w:ascii="Wingdings" w:eastAsia="Times New Roman" w:hAnsi="Wingdings" w:cs="Times New Roman"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F832EA"/>
    <w:multiLevelType w:val="hybridMultilevel"/>
    <w:tmpl w:val="D7BE5492"/>
    <w:lvl w:ilvl="0" w:tplc="194E1D74">
      <w:start w:val="100"/>
      <w:numFmt w:val="bullet"/>
      <w:lvlText w:val=""/>
      <w:lvlJc w:val="left"/>
      <w:pPr>
        <w:tabs>
          <w:tab w:val="num" w:pos="3240"/>
        </w:tabs>
        <w:ind w:left="3240" w:hanging="360"/>
      </w:pPr>
      <w:rPr>
        <w:rFonts w:ascii="Symbol" w:hAnsi="Symbol" w:hint="default"/>
        <w:sz w:val="24"/>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43FE17B5"/>
    <w:multiLevelType w:val="multilevel"/>
    <w:tmpl w:val="D7BE5492"/>
    <w:lvl w:ilvl="0">
      <w:start w:val="100"/>
      <w:numFmt w:val="bullet"/>
      <w:lvlText w:val=""/>
      <w:lvlJc w:val="left"/>
      <w:pPr>
        <w:tabs>
          <w:tab w:val="num" w:pos="3240"/>
        </w:tabs>
        <w:ind w:left="3240" w:hanging="360"/>
      </w:pPr>
      <w:rPr>
        <w:rFonts w:ascii="Symbol" w:hAnsi="Symbol" w:hint="default"/>
        <w:sz w:val="24"/>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441C371B"/>
    <w:multiLevelType w:val="hybridMultilevel"/>
    <w:tmpl w:val="F18419CC"/>
    <w:lvl w:ilvl="0" w:tplc="16309A08">
      <w:start w:val="1"/>
      <w:numFmt w:val="bullet"/>
      <w:lvlText w:val=""/>
      <w:lvlJc w:val="left"/>
      <w:pPr>
        <w:tabs>
          <w:tab w:val="num" w:pos="5400"/>
        </w:tabs>
        <w:ind w:left="5400" w:hanging="360"/>
      </w:pPr>
      <w:rPr>
        <w:rFonts w:ascii="Symbol" w:hAnsi="Symbol" w:hint="default"/>
        <w:b w:val="0"/>
        <w:i w:val="0"/>
        <w:sz w:val="20"/>
      </w:rPr>
    </w:lvl>
    <w:lvl w:ilvl="1" w:tplc="5076476A">
      <w:start w:val="1"/>
      <w:numFmt w:val="bullet"/>
      <w:lvlText w:val=""/>
      <w:lvlJc w:val="left"/>
      <w:pPr>
        <w:tabs>
          <w:tab w:val="num" w:pos="3240"/>
        </w:tabs>
        <w:ind w:left="3240" w:hanging="720"/>
      </w:pPr>
      <w:rPr>
        <w:rFonts w:ascii="Symbol" w:hAnsi="Symbol" w:hint="default"/>
        <w:b w:val="0"/>
        <w:i w:val="0"/>
        <w:sz w:val="20"/>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499528F4"/>
    <w:multiLevelType w:val="hybridMultilevel"/>
    <w:tmpl w:val="231E7D54"/>
    <w:lvl w:ilvl="0" w:tplc="16309A08">
      <w:start w:val="1"/>
      <w:numFmt w:val="bullet"/>
      <w:lvlText w:val=""/>
      <w:lvlJc w:val="left"/>
      <w:pPr>
        <w:tabs>
          <w:tab w:val="num" w:pos="3960"/>
        </w:tabs>
        <w:ind w:left="3960" w:hanging="360"/>
      </w:pPr>
      <w:rPr>
        <w:rFonts w:ascii="Symbol" w:hAnsi="Symbol" w:hint="default"/>
        <w:b w:val="0"/>
        <w:i w:val="0"/>
        <w:sz w:val="2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4D0630AF"/>
    <w:multiLevelType w:val="singleLevel"/>
    <w:tmpl w:val="47D2BC82"/>
    <w:lvl w:ilvl="0">
      <w:start w:val="1"/>
      <w:numFmt w:val="upperLetter"/>
      <w:pStyle w:val="Heading1"/>
      <w:lvlText w:val="%1."/>
      <w:lvlJc w:val="left"/>
      <w:pPr>
        <w:tabs>
          <w:tab w:val="num" w:pos="720"/>
        </w:tabs>
        <w:ind w:left="720" w:hanging="720"/>
      </w:pPr>
      <w:rPr>
        <w:rFonts w:hint="default"/>
        <w:b/>
      </w:rPr>
    </w:lvl>
  </w:abstractNum>
  <w:abstractNum w:abstractNumId="16" w15:restartNumberingAfterBreak="0">
    <w:nsid w:val="4F011B3F"/>
    <w:multiLevelType w:val="hybridMultilevel"/>
    <w:tmpl w:val="056E9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691C41"/>
    <w:multiLevelType w:val="hybridMultilevel"/>
    <w:tmpl w:val="620E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143BC5"/>
    <w:multiLevelType w:val="hybridMultilevel"/>
    <w:tmpl w:val="9C085E02"/>
    <w:lvl w:ilvl="0" w:tplc="16309A08">
      <w:start w:val="1"/>
      <w:numFmt w:val="bullet"/>
      <w:lvlText w:val=""/>
      <w:lvlJc w:val="left"/>
      <w:pPr>
        <w:tabs>
          <w:tab w:val="num" w:pos="5400"/>
        </w:tabs>
        <w:ind w:left="5400" w:hanging="360"/>
      </w:pPr>
      <w:rPr>
        <w:rFonts w:ascii="Symbol" w:hAnsi="Symbol" w:hint="default"/>
        <w:b w:val="0"/>
        <w:i w:val="0"/>
        <w:sz w:val="20"/>
      </w:rPr>
    </w:lvl>
    <w:lvl w:ilvl="1" w:tplc="04090003" w:tentative="1">
      <w:start w:val="1"/>
      <w:numFmt w:val="bullet"/>
      <w:lvlText w:val="o"/>
      <w:lvlJc w:val="left"/>
      <w:pPr>
        <w:tabs>
          <w:tab w:val="num" w:pos="2880"/>
        </w:tabs>
        <w:ind w:left="2880" w:hanging="360"/>
      </w:pPr>
      <w:rPr>
        <w:rFonts w:ascii="Courier New" w:hAnsi="Courier New" w:hint="default"/>
      </w:rPr>
    </w:lvl>
    <w:lvl w:ilvl="2" w:tplc="16309A08">
      <w:start w:val="1"/>
      <w:numFmt w:val="bullet"/>
      <w:lvlText w:val=""/>
      <w:lvlJc w:val="left"/>
      <w:pPr>
        <w:tabs>
          <w:tab w:val="num" w:pos="2160"/>
        </w:tabs>
        <w:ind w:left="2160" w:hanging="360"/>
      </w:pPr>
      <w:rPr>
        <w:rFonts w:ascii="Symbol" w:hAnsi="Symbol" w:hint="default"/>
        <w:b w:val="0"/>
        <w:i w:val="0"/>
        <w:sz w:val="20"/>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15:restartNumberingAfterBreak="0">
    <w:nsid w:val="78577673"/>
    <w:multiLevelType w:val="hybridMultilevel"/>
    <w:tmpl w:val="558E841E"/>
    <w:lvl w:ilvl="0" w:tplc="16309A08">
      <w:start w:val="1"/>
      <w:numFmt w:val="bullet"/>
      <w:lvlText w:val=""/>
      <w:lvlJc w:val="left"/>
      <w:pPr>
        <w:tabs>
          <w:tab w:val="num" w:pos="3960"/>
        </w:tabs>
        <w:ind w:left="3960" w:hanging="360"/>
      </w:pPr>
      <w:rPr>
        <w:rFonts w:ascii="Symbol" w:hAnsi="Symbol" w:hint="default"/>
        <w:b w:val="0"/>
        <w:i w:val="0"/>
        <w:sz w:val="2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794E795E"/>
    <w:multiLevelType w:val="multilevel"/>
    <w:tmpl w:val="D566571C"/>
    <w:lvl w:ilvl="0">
      <w:start w:val="100"/>
      <w:numFmt w:val="bullet"/>
      <w:lvlText w:val=""/>
      <w:lvlJc w:val="left"/>
      <w:pPr>
        <w:tabs>
          <w:tab w:val="num" w:pos="3240"/>
        </w:tabs>
        <w:ind w:left="3240" w:hanging="360"/>
      </w:pPr>
      <w:rPr>
        <w:rFonts w:ascii="Symbol" w:hAnsi="Symbol" w:hint="default"/>
        <w:sz w:val="24"/>
      </w:rPr>
    </w:lvl>
    <w:lvl w:ilvl="1">
      <w:start w:val="1"/>
      <w:numFmt w:val="bullet"/>
      <w:lvlText w:val="o"/>
      <w:lvlJc w:val="left"/>
      <w:pPr>
        <w:tabs>
          <w:tab w:val="num" w:pos="2880"/>
        </w:tabs>
        <w:ind w:left="2880" w:hanging="360"/>
      </w:pPr>
      <w:rPr>
        <w:rFonts w:ascii="Courier New" w:hAnsi="Courier New" w:cs="Courier New" w:hint="default"/>
      </w:rPr>
    </w:lvl>
    <w:lvl w:ilvl="2">
      <w:start w:val="100"/>
      <w:numFmt w:val="bullet"/>
      <w:lvlText w:val=""/>
      <w:lvlJc w:val="left"/>
      <w:pPr>
        <w:tabs>
          <w:tab w:val="num" w:pos="3600"/>
        </w:tabs>
        <w:ind w:left="3600" w:hanging="360"/>
      </w:pPr>
      <w:rPr>
        <w:rFonts w:ascii="Symbol" w:hAnsi="Symbol" w:hint="default"/>
        <w:sz w:val="24"/>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num w:numId="1" w16cid:durableId="90393449">
    <w:abstractNumId w:val="15"/>
  </w:num>
  <w:num w:numId="2" w16cid:durableId="870187985">
    <w:abstractNumId w:val="5"/>
  </w:num>
  <w:num w:numId="3" w16cid:durableId="560560481">
    <w:abstractNumId w:val="7"/>
  </w:num>
  <w:num w:numId="4" w16cid:durableId="1351031541">
    <w:abstractNumId w:val="4"/>
  </w:num>
  <w:num w:numId="5" w16cid:durableId="1502311563">
    <w:abstractNumId w:val="18"/>
  </w:num>
  <w:num w:numId="6" w16cid:durableId="1536579345">
    <w:abstractNumId w:val="13"/>
  </w:num>
  <w:num w:numId="7" w16cid:durableId="2017877219">
    <w:abstractNumId w:val="6"/>
  </w:num>
  <w:num w:numId="8" w16cid:durableId="1074009728">
    <w:abstractNumId w:val="3"/>
  </w:num>
  <w:num w:numId="9" w16cid:durableId="1815757229">
    <w:abstractNumId w:val="14"/>
  </w:num>
  <w:num w:numId="10" w16cid:durableId="1039477956">
    <w:abstractNumId w:val="2"/>
  </w:num>
  <w:num w:numId="11" w16cid:durableId="233127545">
    <w:abstractNumId w:val="9"/>
  </w:num>
  <w:num w:numId="12" w16cid:durableId="1770275716">
    <w:abstractNumId w:val="0"/>
  </w:num>
  <w:num w:numId="13" w16cid:durableId="1663964989">
    <w:abstractNumId w:val="19"/>
  </w:num>
  <w:num w:numId="14" w16cid:durableId="558828356">
    <w:abstractNumId w:val="1"/>
  </w:num>
  <w:num w:numId="15" w16cid:durableId="1702248147">
    <w:abstractNumId w:val="11"/>
  </w:num>
  <w:num w:numId="16" w16cid:durableId="1826555214">
    <w:abstractNumId w:val="12"/>
  </w:num>
  <w:num w:numId="17" w16cid:durableId="1057783792">
    <w:abstractNumId w:val="8"/>
  </w:num>
  <w:num w:numId="18" w16cid:durableId="2146845736">
    <w:abstractNumId w:val="20"/>
  </w:num>
  <w:num w:numId="19" w16cid:durableId="97452462">
    <w:abstractNumId w:val="17"/>
  </w:num>
  <w:num w:numId="20" w16cid:durableId="283583419">
    <w:abstractNumId w:val="16"/>
  </w:num>
  <w:num w:numId="21" w16cid:durableId="1824314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425"/>
    <w:rsid w:val="000112B4"/>
    <w:rsid w:val="000176B3"/>
    <w:rsid w:val="0006189E"/>
    <w:rsid w:val="0006459A"/>
    <w:rsid w:val="000C52CD"/>
    <w:rsid w:val="000D5833"/>
    <w:rsid w:val="001028AF"/>
    <w:rsid w:val="00106EE5"/>
    <w:rsid w:val="00107CF4"/>
    <w:rsid w:val="0011375F"/>
    <w:rsid w:val="0012417D"/>
    <w:rsid w:val="001261EC"/>
    <w:rsid w:val="00133226"/>
    <w:rsid w:val="00154F6E"/>
    <w:rsid w:val="0018279F"/>
    <w:rsid w:val="00187D84"/>
    <w:rsid w:val="0019152E"/>
    <w:rsid w:val="001A46A1"/>
    <w:rsid w:val="001D190D"/>
    <w:rsid w:val="001D6334"/>
    <w:rsid w:val="001E3A76"/>
    <w:rsid w:val="002452AD"/>
    <w:rsid w:val="00261542"/>
    <w:rsid w:val="002A75C1"/>
    <w:rsid w:val="002E1C47"/>
    <w:rsid w:val="002E26BF"/>
    <w:rsid w:val="002E2E21"/>
    <w:rsid w:val="002F7FBB"/>
    <w:rsid w:val="003038CF"/>
    <w:rsid w:val="003308AF"/>
    <w:rsid w:val="00354EF5"/>
    <w:rsid w:val="00381BB3"/>
    <w:rsid w:val="00384909"/>
    <w:rsid w:val="00393D41"/>
    <w:rsid w:val="003C4147"/>
    <w:rsid w:val="003F1697"/>
    <w:rsid w:val="00436A58"/>
    <w:rsid w:val="004540D8"/>
    <w:rsid w:val="00467086"/>
    <w:rsid w:val="005033CE"/>
    <w:rsid w:val="00536425"/>
    <w:rsid w:val="0054290C"/>
    <w:rsid w:val="00563314"/>
    <w:rsid w:val="00563618"/>
    <w:rsid w:val="00587B4F"/>
    <w:rsid w:val="00596C7E"/>
    <w:rsid w:val="005B414B"/>
    <w:rsid w:val="005C2AD7"/>
    <w:rsid w:val="005C5996"/>
    <w:rsid w:val="005D091A"/>
    <w:rsid w:val="00672F3F"/>
    <w:rsid w:val="00691B55"/>
    <w:rsid w:val="006A33A9"/>
    <w:rsid w:val="006B092E"/>
    <w:rsid w:val="006D16E5"/>
    <w:rsid w:val="00765A09"/>
    <w:rsid w:val="007B72BA"/>
    <w:rsid w:val="007C0E9F"/>
    <w:rsid w:val="007C661B"/>
    <w:rsid w:val="007C67A8"/>
    <w:rsid w:val="007E7FCB"/>
    <w:rsid w:val="007F5D59"/>
    <w:rsid w:val="008034F5"/>
    <w:rsid w:val="008134F7"/>
    <w:rsid w:val="008316A5"/>
    <w:rsid w:val="00834D62"/>
    <w:rsid w:val="00835B00"/>
    <w:rsid w:val="008372A6"/>
    <w:rsid w:val="00863FF0"/>
    <w:rsid w:val="00867938"/>
    <w:rsid w:val="00892067"/>
    <w:rsid w:val="008E7F0A"/>
    <w:rsid w:val="00916BE6"/>
    <w:rsid w:val="0092169B"/>
    <w:rsid w:val="00997947"/>
    <w:rsid w:val="009C1F76"/>
    <w:rsid w:val="009E6BB5"/>
    <w:rsid w:val="009E786C"/>
    <w:rsid w:val="009F1A19"/>
    <w:rsid w:val="009F1C89"/>
    <w:rsid w:val="00A3055E"/>
    <w:rsid w:val="00A412B7"/>
    <w:rsid w:val="00A42D2B"/>
    <w:rsid w:val="00A46C51"/>
    <w:rsid w:val="00A757CE"/>
    <w:rsid w:val="00AB75DA"/>
    <w:rsid w:val="00AC0E7F"/>
    <w:rsid w:val="00AC4B37"/>
    <w:rsid w:val="00AE4DBE"/>
    <w:rsid w:val="00AF3DEB"/>
    <w:rsid w:val="00B13694"/>
    <w:rsid w:val="00B14D68"/>
    <w:rsid w:val="00B3219F"/>
    <w:rsid w:val="00B65327"/>
    <w:rsid w:val="00B65A25"/>
    <w:rsid w:val="00B67A60"/>
    <w:rsid w:val="00B864A8"/>
    <w:rsid w:val="00BA1103"/>
    <w:rsid w:val="00BA6D62"/>
    <w:rsid w:val="00BB242F"/>
    <w:rsid w:val="00BD144E"/>
    <w:rsid w:val="00BF4857"/>
    <w:rsid w:val="00C00C4E"/>
    <w:rsid w:val="00C54634"/>
    <w:rsid w:val="00C57C16"/>
    <w:rsid w:val="00C71785"/>
    <w:rsid w:val="00C74747"/>
    <w:rsid w:val="00C75C7A"/>
    <w:rsid w:val="00C80E3E"/>
    <w:rsid w:val="00C810BF"/>
    <w:rsid w:val="00C9745A"/>
    <w:rsid w:val="00CB6E59"/>
    <w:rsid w:val="00CD09D5"/>
    <w:rsid w:val="00CE4385"/>
    <w:rsid w:val="00CF012B"/>
    <w:rsid w:val="00D030F8"/>
    <w:rsid w:val="00D113B2"/>
    <w:rsid w:val="00D20F05"/>
    <w:rsid w:val="00D56E50"/>
    <w:rsid w:val="00D80B94"/>
    <w:rsid w:val="00D90B1A"/>
    <w:rsid w:val="00D95D9F"/>
    <w:rsid w:val="00DB24F2"/>
    <w:rsid w:val="00DB5A8E"/>
    <w:rsid w:val="00E10D3C"/>
    <w:rsid w:val="00E50573"/>
    <w:rsid w:val="00E51DF0"/>
    <w:rsid w:val="00E63CD0"/>
    <w:rsid w:val="00EB45F0"/>
    <w:rsid w:val="00EC54C4"/>
    <w:rsid w:val="00F0515B"/>
    <w:rsid w:val="00F32F45"/>
    <w:rsid w:val="00FA2650"/>
    <w:rsid w:val="00FA48A7"/>
    <w:rsid w:val="00FB3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1C929F51"/>
  <w15:chartTrackingRefBased/>
  <w15:docId w15:val="{1B957A42-BF9C-4333-98EB-9C3C319D0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hAnsi="CG Times"/>
      <w:spacing w:val="-3"/>
      <w:sz w:val="24"/>
    </w:rPr>
  </w:style>
  <w:style w:type="paragraph" w:styleId="Heading1">
    <w:name w:val="heading 1"/>
    <w:basedOn w:val="Normal"/>
    <w:next w:val="Normal"/>
    <w:qFormat/>
    <w:pPr>
      <w:keepNext/>
      <w:numPr>
        <w:numId w:val="1"/>
      </w:numPr>
      <w:outlineLvl w:val="0"/>
    </w:pPr>
    <w:rPr>
      <w:b/>
      <w:u w:val="single"/>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suppressAutoHyphens/>
      <w:ind w:left="1440"/>
      <w:outlineLvl w:val="2"/>
    </w:pPr>
    <w:rPr>
      <w:rFonts w:ascii="Times New Roman" w:hAnsi="Times New Roman"/>
      <w:b/>
      <w:bCs/>
    </w:rPr>
  </w:style>
  <w:style w:type="paragraph" w:styleId="Heading4">
    <w:name w:val="heading 4"/>
    <w:basedOn w:val="Normal"/>
    <w:next w:val="Normal"/>
    <w:qFormat/>
    <w:pPr>
      <w:keepNext/>
      <w:suppressAutoHyphens/>
      <w:ind w:left="720"/>
      <w:outlineLvl w:val="3"/>
    </w:pPr>
    <w:rPr>
      <w:rFonts w:ascii="Times New Roman" w:hAnsi="Times New Roman"/>
      <w:b/>
      <w:bCs/>
    </w:rPr>
  </w:style>
  <w:style w:type="paragraph" w:styleId="Heading5">
    <w:name w:val="heading 5"/>
    <w:basedOn w:val="Normal"/>
    <w:next w:val="Normal"/>
    <w:qFormat/>
    <w:pPr>
      <w:keepNext/>
      <w:suppressAutoHyphens/>
      <w:outlineLvl w:val="4"/>
    </w:pPr>
    <w:rPr>
      <w:rFonts w:ascii="Times New Roman" w:hAnsi="Times New Roman"/>
      <w:b/>
      <w:bCs/>
      <w:i/>
      <w:iCs/>
    </w:rPr>
  </w:style>
  <w:style w:type="paragraph" w:styleId="Heading8">
    <w:name w:val="heading 8"/>
    <w:basedOn w:val="Normal"/>
    <w:next w:val="Normal"/>
    <w:qFormat/>
    <w:pPr>
      <w:keepNext/>
      <w:widowControl w:val="0"/>
      <w:tabs>
        <w:tab w:val="left" w:pos="-720"/>
      </w:tabs>
      <w:suppressAutoHyphens/>
      <w:outlineLvl w:val="7"/>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tabs>
        <w:tab w:val="center" w:pos="5400"/>
      </w:tabs>
      <w:suppressAutoHyphens/>
      <w:jc w:val="center"/>
      <w:outlineLvl w:val="0"/>
    </w:pPr>
    <w:rPr>
      <w:b/>
      <w:sz w:val="32"/>
    </w:rPr>
  </w:style>
  <w:style w:type="paragraph" w:styleId="EndnoteText">
    <w:name w:val="endnote text"/>
    <w:basedOn w:val="Normal"/>
    <w:semiHidden/>
    <w:pPr>
      <w:widowControl w:val="0"/>
    </w:pPr>
  </w:style>
  <w:style w:type="paragraph" w:styleId="BodyTextIndent2">
    <w:name w:val="Body Text Indent 2"/>
    <w:basedOn w:val="Normal"/>
    <w:pPr>
      <w:widowControl w:val="0"/>
      <w:tabs>
        <w:tab w:val="left" w:pos="-720"/>
      </w:tabs>
      <w:suppressAutoHyphens/>
      <w:ind w:left="1440" w:hanging="144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Subtitle">
    <w:name w:val="Subtitle"/>
    <w:basedOn w:val="Normal"/>
    <w:qFormat/>
    <w:pPr>
      <w:tabs>
        <w:tab w:val="left" w:pos="-720"/>
      </w:tabs>
      <w:suppressAutoHyphens/>
      <w:jc w:val="center"/>
    </w:pPr>
    <w:rPr>
      <w:b/>
      <w:i/>
      <w:sz w:val="28"/>
    </w:rPr>
  </w:style>
  <w:style w:type="paragraph" w:styleId="BodyText">
    <w:name w:val="Body Text"/>
    <w:basedOn w:val="Normal"/>
    <w:pPr>
      <w:tabs>
        <w:tab w:val="left" w:pos="-720"/>
      </w:tabs>
      <w:suppressAutoHyphens/>
      <w:jc w:val="both"/>
    </w:pPr>
    <w:rPr>
      <w:sz w:val="22"/>
    </w:rPr>
  </w:style>
  <w:style w:type="paragraph" w:styleId="BodyTextIndent">
    <w:name w:val="Body Text Indent"/>
    <w:basedOn w:val="Normal"/>
    <w:pPr>
      <w:widowControl w:val="0"/>
      <w:tabs>
        <w:tab w:val="left" w:pos="-720"/>
        <w:tab w:val="left" w:pos="0"/>
        <w:tab w:val="left" w:pos="720"/>
      </w:tabs>
      <w:suppressAutoHyphens/>
      <w:ind w:left="1440" w:hanging="1440"/>
      <w:jc w:val="both"/>
    </w:pPr>
    <w:rPr>
      <w:snapToGrid w:val="0"/>
    </w:rPr>
  </w:style>
  <w:style w:type="paragraph" w:styleId="BodyTextIndent3">
    <w:name w:val="Body Text Indent 3"/>
    <w:basedOn w:val="Normal"/>
    <w:pPr>
      <w:ind w:left="1440" w:hanging="720"/>
    </w:pPr>
  </w:style>
  <w:style w:type="paragraph" w:styleId="TOAHeading">
    <w:name w:val="toa heading"/>
    <w:basedOn w:val="Normal"/>
    <w:next w:val="Normal"/>
    <w:semiHidden/>
    <w:pPr>
      <w:widowControl w:val="0"/>
      <w:tabs>
        <w:tab w:val="right" w:pos="9360"/>
      </w:tabs>
      <w:suppressAutoHyphens/>
    </w:pPr>
    <w:rPr>
      <w:rFonts w:ascii="Times New Roman" w:hAnsi="Times New Roman"/>
      <w:snapToGrid w:val="0"/>
      <w:spacing w:val="0"/>
      <w:sz w:val="20"/>
    </w:rPr>
  </w:style>
  <w:style w:type="paragraph" w:styleId="Caption">
    <w:name w:val="caption"/>
    <w:basedOn w:val="Normal"/>
    <w:next w:val="Normal"/>
    <w:qFormat/>
    <w:pPr>
      <w:widowControl w:val="0"/>
    </w:pPr>
    <w:rPr>
      <w:rFonts w:ascii="Times New Roman" w:hAnsi="Times New Roman"/>
      <w:snapToGrid w:val="0"/>
      <w:spacing w:val="0"/>
    </w:rPr>
  </w:style>
  <w:style w:type="character" w:styleId="Hyperlink">
    <w:name w:val="Hyperlink"/>
    <w:rPr>
      <w:color w:val="0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pacing w:val="0"/>
      <w:szCs w:val="24"/>
    </w:rPr>
  </w:style>
  <w:style w:type="character" w:styleId="FollowedHyperlink">
    <w:name w:val="FollowedHyperlink"/>
    <w:rPr>
      <w:color w:val="800080"/>
      <w:u w:val="single"/>
    </w:rPr>
  </w:style>
  <w:style w:type="paragraph" w:styleId="HTMLAddress">
    <w:name w:val="HTML Address"/>
    <w:basedOn w:val="Normal"/>
    <w:rPr>
      <w:rFonts w:ascii="Tw Cen MT" w:eastAsia="Arial Unicode MS" w:hAnsi="Tw Cen MT" w:cs="Arial Unicode MS"/>
      <w:spacing w:val="0"/>
      <w:szCs w:val="24"/>
    </w:rPr>
  </w:style>
  <w:style w:type="paragraph" w:styleId="BalloonText">
    <w:name w:val="Balloon Text"/>
    <w:basedOn w:val="Normal"/>
    <w:semiHidden/>
    <w:rsid w:val="00B321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2133</Words>
  <Characters>12160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lpstr>
    </vt:vector>
  </TitlesOfParts>
  <Company>Carroll County Government</Company>
  <LinksUpToDate>false</LinksUpToDate>
  <CharactersWithSpaces>14265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robertk</dc:creator>
  <cp:keywords/>
  <cp:lastModifiedBy>Vail, Braedon</cp:lastModifiedBy>
  <cp:revision>5</cp:revision>
  <cp:lastPrinted>2014-08-15T17:43:00Z</cp:lastPrinted>
  <dcterms:created xsi:type="dcterms:W3CDTF">2023-10-10T14:39:00Z</dcterms:created>
  <dcterms:modified xsi:type="dcterms:W3CDTF">2024-01-03T13:50:00Z</dcterms:modified>
</cp:coreProperties>
</file>