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80" w:rsidRPr="007A6580" w:rsidRDefault="007A6580" w:rsidP="007A6580">
      <w:pPr>
        <w:jc w:val="center"/>
        <w:rPr>
          <w:b/>
          <w:i/>
          <w:sz w:val="52"/>
          <w:szCs w:val="52"/>
        </w:rPr>
      </w:pPr>
      <w:smartTag w:uri="urn:schemas-microsoft-com:office:smarttags" w:element="place">
        <w:smartTag w:uri="urn:schemas-microsoft-com:office:smarttags" w:element="City">
          <w:r w:rsidRPr="007A6580">
            <w:rPr>
              <w:b/>
              <w:i/>
              <w:sz w:val="52"/>
              <w:szCs w:val="52"/>
            </w:rPr>
            <w:t>City of Barre</w:t>
          </w:r>
        </w:smartTag>
        <w:r w:rsidRPr="007A6580">
          <w:rPr>
            <w:b/>
            <w:i/>
            <w:sz w:val="52"/>
            <w:szCs w:val="52"/>
          </w:rPr>
          <w:t xml:space="preserve">, </w:t>
        </w:r>
        <w:smartTag w:uri="urn:schemas-microsoft-com:office:smarttags" w:element="State">
          <w:r w:rsidRPr="007A6580">
            <w:rPr>
              <w:b/>
              <w:i/>
              <w:sz w:val="52"/>
              <w:szCs w:val="52"/>
            </w:rPr>
            <w:t>Vermont</w:t>
          </w:r>
        </w:smartTag>
      </w:smartTag>
    </w:p>
    <w:p w:rsidR="007A6580" w:rsidRPr="008C55E9" w:rsidRDefault="007A6580" w:rsidP="007A6580">
      <w:pPr>
        <w:jc w:val="center"/>
        <w:rPr>
          <w:b/>
          <w:i/>
          <w:sz w:val="28"/>
          <w:szCs w:val="28"/>
        </w:rPr>
      </w:pPr>
      <w:r w:rsidRPr="008C55E9">
        <w:rPr>
          <w:b/>
          <w:i/>
          <w:sz w:val="28"/>
          <w:szCs w:val="28"/>
        </w:rPr>
        <w:t>“</w:t>
      </w:r>
      <w:smartTag w:uri="urn:schemas-microsoft-com:office:smarttags" w:element="place">
        <w:smartTag w:uri="urn:schemas-microsoft-com:office:smarttags" w:element="PlaceName">
          <w:r w:rsidRPr="008C55E9">
            <w:rPr>
              <w:b/>
              <w:i/>
              <w:sz w:val="28"/>
              <w:szCs w:val="28"/>
            </w:rPr>
            <w:t>Granite</w:t>
          </w:r>
        </w:smartTag>
        <w:r w:rsidRPr="008C55E9">
          <w:rPr>
            <w:b/>
            <w:i/>
            <w:sz w:val="28"/>
            <w:szCs w:val="28"/>
          </w:rPr>
          <w:t xml:space="preserve"> </w:t>
        </w:r>
        <w:smartTag w:uri="urn:schemas-microsoft-com:office:smarttags" w:element="PlaceType">
          <w:r w:rsidRPr="008C55E9">
            <w:rPr>
              <w:b/>
              <w:i/>
              <w:sz w:val="28"/>
              <w:szCs w:val="28"/>
            </w:rPr>
            <w:t>Center</w:t>
          </w:r>
        </w:smartTag>
      </w:smartTag>
      <w:r w:rsidRPr="008C55E9">
        <w:rPr>
          <w:b/>
          <w:i/>
          <w:sz w:val="28"/>
          <w:szCs w:val="28"/>
        </w:rPr>
        <w:t xml:space="preserve"> of the World</w:t>
      </w:r>
      <w:r>
        <w:rPr>
          <w:b/>
          <w:i/>
          <w:sz w:val="28"/>
          <w:szCs w:val="28"/>
        </w:rPr>
        <w:t>”</w:t>
      </w:r>
    </w:p>
    <w:p w:rsidR="007A6580" w:rsidRDefault="007A6580"/>
    <w:p w:rsidR="007A6580" w:rsidRDefault="007A6580"/>
    <w:p w:rsidR="009A5069" w:rsidRDefault="00077F69" w:rsidP="009A5069">
      <w:pPr>
        <w:tabs>
          <w:tab w:val="left" w:pos="6120"/>
        </w:tabs>
        <w:ind w:right="-144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5168A1BC" wp14:editId="361195CB">
            <wp:simplePos x="0" y="0"/>
            <wp:positionH relativeFrom="page">
              <wp:posOffset>914400</wp:posOffset>
            </wp:positionH>
            <wp:positionV relativeFrom="page">
              <wp:posOffset>731520</wp:posOffset>
            </wp:positionV>
            <wp:extent cx="855980" cy="922655"/>
            <wp:effectExtent l="0" t="0" r="1270" b="0"/>
            <wp:wrapNone/>
            <wp:docPr id="14" name="Picture 14" descr="City seal-Dark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ty seal-Dark 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75">
        <w:rPr>
          <w:b/>
          <w:sz w:val="16"/>
          <w:szCs w:val="16"/>
        </w:rPr>
        <w:t xml:space="preserve">  </w:t>
      </w:r>
    </w:p>
    <w:p w:rsidR="009A5069" w:rsidRDefault="009A5069" w:rsidP="009A5069">
      <w:pPr>
        <w:tabs>
          <w:tab w:val="left" w:pos="6120"/>
        </w:tabs>
        <w:ind w:right="-144"/>
        <w:rPr>
          <w:b/>
          <w:sz w:val="16"/>
          <w:szCs w:val="16"/>
        </w:rPr>
      </w:pPr>
    </w:p>
    <w:p w:rsidR="009A5069" w:rsidRPr="009A5069" w:rsidRDefault="00190875" w:rsidP="009A5069">
      <w:pPr>
        <w:tabs>
          <w:tab w:val="left" w:pos="6120"/>
        </w:tabs>
        <w:ind w:right="-144"/>
        <w:rPr>
          <w:b/>
        </w:rPr>
      </w:pPr>
      <w:r>
        <w:rPr>
          <w:b/>
          <w:sz w:val="16"/>
          <w:szCs w:val="16"/>
        </w:rPr>
        <w:t xml:space="preserve"> </w:t>
      </w:r>
      <w:r w:rsidR="009A5069" w:rsidRPr="009A5069">
        <w:rPr>
          <w:b/>
        </w:rPr>
        <w:t xml:space="preserve">Jeff Bergeron                                                                               </w:t>
      </w:r>
    </w:p>
    <w:p w:rsidR="009A5069" w:rsidRPr="009A5069" w:rsidRDefault="009A5069" w:rsidP="009A5069">
      <w:pPr>
        <w:tabs>
          <w:tab w:val="left" w:pos="6120"/>
        </w:tabs>
        <w:ind w:right="-144"/>
        <w:rPr>
          <w:b/>
        </w:rPr>
      </w:pPr>
      <w:r w:rsidRPr="009A5069">
        <w:rPr>
          <w:b/>
        </w:rPr>
        <w:t xml:space="preserve">Director of Buildings and Community Services                      </w:t>
      </w:r>
      <w:r w:rsidRPr="009A5069">
        <w:rPr>
          <w:b/>
          <w:sz w:val="20"/>
          <w:szCs w:val="20"/>
        </w:rPr>
        <w:t>20 Auditorium Hill</w:t>
      </w:r>
      <w:r w:rsidRPr="009A5069">
        <w:rPr>
          <w:b/>
        </w:rPr>
        <w:t xml:space="preserve">                                                                       </w:t>
      </w:r>
    </w:p>
    <w:p w:rsidR="009A5069" w:rsidRPr="009A5069" w:rsidRDefault="009A5069" w:rsidP="009A5069">
      <w:pPr>
        <w:tabs>
          <w:tab w:val="left" w:pos="6930"/>
        </w:tabs>
        <w:ind w:right="-144"/>
        <w:rPr>
          <w:b/>
          <w:sz w:val="20"/>
          <w:szCs w:val="20"/>
        </w:rPr>
      </w:pPr>
      <w:r w:rsidRPr="009A5069">
        <w:rPr>
          <w:b/>
          <w:sz w:val="20"/>
          <w:szCs w:val="20"/>
        </w:rPr>
        <w:t xml:space="preserve">                                                                                                                          Barre, Vt. </w:t>
      </w:r>
      <w:smartTag w:uri="urn:schemas-microsoft-com:office:smarttags" w:element="PostalCode">
        <w:r w:rsidRPr="009A5069">
          <w:rPr>
            <w:b/>
            <w:sz w:val="20"/>
            <w:szCs w:val="20"/>
          </w:rPr>
          <w:t>05641</w:t>
        </w:r>
      </w:smartTag>
    </w:p>
    <w:p w:rsidR="009A5069" w:rsidRPr="009A5069" w:rsidRDefault="009A5069" w:rsidP="009A5069">
      <w:pPr>
        <w:tabs>
          <w:tab w:val="left" w:pos="6930"/>
        </w:tabs>
        <w:ind w:right="-144"/>
        <w:rPr>
          <w:b/>
          <w:sz w:val="20"/>
          <w:szCs w:val="20"/>
        </w:rPr>
      </w:pPr>
      <w:r w:rsidRPr="009A5069">
        <w:rPr>
          <w:b/>
          <w:sz w:val="20"/>
          <w:szCs w:val="20"/>
        </w:rPr>
        <w:t xml:space="preserve">                                                                                                                          Office: 802-476-0256</w:t>
      </w:r>
    </w:p>
    <w:p w:rsidR="009A5069" w:rsidRPr="009A5069" w:rsidRDefault="009A5069" w:rsidP="009A5069">
      <w:pPr>
        <w:tabs>
          <w:tab w:val="left" w:pos="6930"/>
        </w:tabs>
        <w:ind w:right="-144"/>
        <w:rPr>
          <w:b/>
          <w:sz w:val="20"/>
          <w:szCs w:val="20"/>
        </w:rPr>
      </w:pPr>
      <w:r w:rsidRPr="009A5069">
        <w:rPr>
          <w:b/>
          <w:sz w:val="20"/>
          <w:szCs w:val="20"/>
        </w:rPr>
        <w:t xml:space="preserve">                                                                                                                          Fax:     802-476-0264 </w:t>
      </w:r>
    </w:p>
    <w:p w:rsidR="009A5069" w:rsidRPr="009A5069" w:rsidRDefault="009A5069" w:rsidP="009A5069">
      <w:pPr>
        <w:tabs>
          <w:tab w:val="left" w:pos="6930"/>
        </w:tabs>
        <w:ind w:right="-144"/>
        <w:rPr>
          <w:b/>
          <w:sz w:val="20"/>
          <w:szCs w:val="20"/>
        </w:rPr>
      </w:pPr>
      <w:r w:rsidRPr="009A5069">
        <w:rPr>
          <w:b/>
          <w:sz w:val="20"/>
          <w:szCs w:val="20"/>
        </w:rPr>
        <w:t xml:space="preserve">                                                                                                                          Cell:    802-498-3495</w:t>
      </w:r>
    </w:p>
    <w:p w:rsidR="009A5069" w:rsidRPr="009A5069" w:rsidRDefault="009A5069" w:rsidP="009A5069">
      <w:pPr>
        <w:tabs>
          <w:tab w:val="left" w:pos="6930"/>
        </w:tabs>
        <w:ind w:right="-144"/>
        <w:rPr>
          <w:b/>
          <w:sz w:val="20"/>
          <w:szCs w:val="20"/>
        </w:rPr>
      </w:pPr>
      <w:r w:rsidRPr="009A5069">
        <w:rPr>
          <w:b/>
          <w:sz w:val="20"/>
          <w:szCs w:val="20"/>
        </w:rPr>
        <w:t xml:space="preserve">                                                                                                                          Email</w:t>
      </w:r>
      <w:r w:rsidRPr="009A5069">
        <w:rPr>
          <w:b/>
          <w:color w:val="0000FF"/>
          <w:sz w:val="20"/>
          <w:szCs w:val="20"/>
        </w:rPr>
        <w:t xml:space="preserve"> </w:t>
      </w:r>
      <w:smartTag w:uri="urn:schemas-microsoft-com:office:smarttags" w:element="PersonName">
        <w:r w:rsidRPr="009A5069">
          <w:rPr>
            <w:b/>
            <w:color w:val="0000FF"/>
            <w:sz w:val="20"/>
            <w:szCs w:val="20"/>
          </w:rPr>
          <w:t>jbergeron@barrecity.org</w:t>
        </w:r>
      </w:smartTag>
    </w:p>
    <w:p w:rsidR="00E63360" w:rsidRDefault="00E63360" w:rsidP="002976B8"/>
    <w:p w:rsidR="00E63360" w:rsidRDefault="00E63360" w:rsidP="002976B8"/>
    <w:p w:rsidR="00935549" w:rsidRDefault="00E63360" w:rsidP="002976B8">
      <w:r>
        <w:t>November 25, 2020</w:t>
      </w:r>
    </w:p>
    <w:p w:rsidR="00E63360" w:rsidRDefault="00E63360" w:rsidP="002976B8"/>
    <w:p w:rsidR="00E63360" w:rsidRDefault="00E63360" w:rsidP="002976B8"/>
    <w:p w:rsidR="00E63360" w:rsidRDefault="00E63360" w:rsidP="002976B8"/>
    <w:p w:rsidR="00E63360" w:rsidRPr="008069FB" w:rsidRDefault="00E63360" w:rsidP="002976B8">
      <w:r>
        <w:t xml:space="preserve">     As per the Governor’s announcement on Tuesday, November 24</w:t>
      </w:r>
      <w:r w:rsidR="00A442DA">
        <w:t>,</w:t>
      </w:r>
      <w:bookmarkStart w:id="0" w:name="_GoBack"/>
      <w:bookmarkEnd w:id="0"/>
      <w:r>
        <w:t xml:space="preserve"> “pausing” youth recreational activities and high school sports, the B.O.R. ice arena will remain closed until further notice. Questions may be directed to the Barre City Recreation Department at 802-476-0257 or the Facilities Department at 802-476-0256.</w:t>
      </w:r>
    </w:p>
    <w:sectPr w:rsidR="00E63360" w:rsidRPr="008069FB" w:rsidSect="00C1396B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FF1"/>
    <w:multiLevelType w:val="multilevel"/>
    <w:tmpl w:val="5EBE3B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700685D"/>
    <w:multiLevelType w:val="multilevel"/>
    <w:tmpl w:val="98068D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1242A97"/>
    <w:multiLevelType w:val="multilevel"/>
    <w:tmpl w:val="A23088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4"/>
    <w:rsid w:val="00034A3A"/>
    <w:rsid w:val="00053D81"/>
    <w:rsid w:val="000639F8"/>
    <w:rsid w:val="00077F69"/>
    <w:rsid w:val="00080979"/>
    <w:rsid w:val="000B0EA9"/>
    <w:rsid w:val="000B49CA"/>
    <w:rsid w:val="000C42BA"/>
    <w:rsid w:val="00190875"/>
    <w:rsid w:val="001A15C8"/>
    <w:rsid w:val="001B20AB"/>
    <w:rsid w:val="00204946"/>
    <w:rsid w:val="0021442C"/>
    <w:rsid w:val="00231CBA"/>
    <w:rsid w:val="00284B86"/>
    <w:rsid w:val="00287981"/>
    <w:rsid w:val="002976B8"/>
    <w:rsid w:val="002B1EED"/>
    <w:rsid w:val="002C06B1"/>
    <w:rsid w:val="00316397"/>
    <w:rsid w:val="00323B8E"/>
    <w:rsid w:val="00325402"/>
    <w:rsid w:val="003953CA"/>
    <w:rsid w:val="003B3391"/>
    <w:rsid w:val="00402AA9"/>
    <w:rsid w:val="004615AC"/>
    <w:rsid w:val="004B07B2"/>
    <w:rsid w:val="00507071"/>
    <w:rsid w:val="00526262"/>
    <w:rsid w:val="005358BD"/>
    <w:rsid w:val="005460C0"/>
    <w:rsid w:val="00566A2E"/>
    <w:rsid w:val="00575E18"/>
    <w:rsid w:val="005A4ED7"/>
    <w:rsid w:val="00635ECE"/>
    <w:rsid w:val="00642723"/>
    <w:rsid w:val="00674B64"/>
    <w:rsid w:val="0070586F"/>
    <w:rsid w:val="00787AB8"/>
    <w:rsid w:val="007A512A"/>
    <w:rsid w:val="007A6580"/>
    <w:rsid w:val="007E7736"/>
    <w:rsid w:val="007F2A72"/>
    <w:rsid w:val="008069FB"/>
    <w:rsid w:val="00806B6B"/>
    <w:rsid w:val="008479D3"/>
    <w:rsid w:val="00865C3E"/>
    <w:rsid w:val="0087434D"/>
    <w:rsid w:val="00877E25"/>
    <w:rsid w:val="008B7B6B"/>
    <w:rsid w:val="008C55E9"/>
    <w:rsid w:val="008F018B"/>
    <w:rsid w:val="008F15D2"/>
    <w:rsid w:val="008F3477"/>
    <w:rsid w:val="00900A8C"/>
    <w:rsid w:val="00921DFD"/>
    <w:rsid w:val="0093022E"/>
    <w:rsid w:val="00935549"/>
    <w:rsid w:val="009471E7"/>
    <w:rsid w:val="0096202B"/>
    <w:rsid w:val="009768FC"/>
    <w:rsid w:val="009A5069"/>
    <w:rsid w:val="009B24B0"/>
    <w:rsid w:val="009D37FF"/>
    <w:rsid w:val="009E1146"/>
    <w:rsid w:val="00A442DA"/>
    <w:rsid w:val="00AA730F"/>
    <w:rsid w:val="00AC0BE2"/>
    <w:rsid w:val="00B17105"/>
    <w:rsid w:val="00B43823"/>
    <w:rsid w:val="00B60505"/>
    <w:rsid w:val="00B81C20"/>
    <w:rsid w:val="00B82B00"/>
    <w:rsid w:val="00B91000"/>
    <w:rsid w:val="00BD7EC8"/>
    <w:rsid w:val="00BF4C27"/>
    <w:rsid w:val="00C02FC3"/>
    <w:rsid w:val="00C1396B"/>
    <w:rsid w:val="00C25A30"/>
    <w:rsid w:val="00C4056F"/>
    <w:rsid w:val="00C60094"/>
    <w:rsid w:val="00C60959"/>
    <w:rsid w:val="00C76B2C"/>
    <w:rsid w:val="00C85BE6"/>
    <w:rsid w:val="00CD2759"/>
    <w:rsid w:val="00DD694D"/>
    <w:rsid w:val="00DE0534"/>
    <w:rsid w:val="00E63360"/>
    <w:rsid w:val="00E92271"/>
    <w:rsid w:val="00EA4136"/>
    <w:rsid w:val="00EC2BAF"/>
    <w:rsid w:val="00EE6365"/>
    <w:rsid w:val="00F55A21"/>
    <w:rsid w:val="00FC2C41"/>
    <w:rsid w:val="00FC4107"/>
    <w:rsid w:val="00FD1484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2E0A20"/>
  <w15:docId w15:val="{A501776A-B2E0-4586-8509-3D6533C3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635ECE"/>
    <w:pPr>
      <w:keepNext/>
      <w:tabs>
        <w:tab w:val="left" w:pos="720"/>
        <w:tab w:val="left" w:pos="1170"/>
        <w:tab w:val="left" w:pos="1584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A8C"/>
    <w:rPr>
      <w:color w:val="0000FF"/>
      <w:u w:val="single"/>
    </w:rPr>
  </w:style>
  <w:style w:type="paragraph" w:styleId="BalloonText">
    <w:name w:val="Balloon Text"/>
    <w:basedOn w:val="Normal"/>
    <w:semiHidden/>
    <w:rsid w:val="00C600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E06F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E06F4"/>
    <w:rPr>
      <w:sz w:val="24"/>
      <w:szCs w:val="24"/>
    </w:rPr>
  </w:style>
  <w:style w:type="character" w:customStyle="1" w:styleId="Heading1Char">
    <w:name w:val="Heading 1 Char"/>
    <w:aliases w:val="Heading 1 Char Char Char"/>
    <w:basedOn w:val="DefaultParagraphFont"/>
    <w:link w:val="Heading1"/>
    <w:rsid w:val="00635ECE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1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Barre City</Company>
  <LinksUpToDate>false</LinksUpToDate>
  <CharactersWithSpaces>1373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mailto:manager@barrecity.org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 Taft</dc:creator>
  <cp:lastModifiedBy>Jeff Bergeron</cp:lastModifiedBy>
  <cp:revision>4</cp:revision>
  <cp:lastPrinted>2018-03-23T17:20:00Z</cp:lastPrinted>
  <dcterms:created xsi:type="dcterms:W3CDTF">2020-11-25T11:39:00Z</dcterms:created>
  <dcterms:modified xsi:type="dcterms:W3CDTF">2020-11-25T11:48:00Z</dcterms:modified>
</cp:coreProperties>
</file>